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F895F" w14:textId="77777777" w:rsidR="0065685B" w:rsidRPr="0083269F" w:rsidRDefault="00000000">
      <w:pPr>
        <w:pStyle w:val="paragraph"/>
        <w:spacing w:beforeAutospacing="0" w:afterAutospacing="0"/>
        <w:ind w:hanging="555"/>
        <w:jc w:val="right"/>
        <w:textAlignment w:val="baseline"/>
        <w:rPr>
          <w:lang w:val="lv-LV"/>
        </w:rPr>
      </w:pPr>
      <w:r w:rsidRPr="0083269F">
        <w:rPr>
          <w:rStyle w:val="normaltextrun"/>
          <w:color w:val="000000"/>
          <w:lang w:val="lv-LV"/>
        </w:rPr>
        <w:t>Projekta iesnieguma</w:t>
      </w:r>
      <w:r w:rsidRPr="0083269F">
        <w:rPr>
          <w:rStyle w:val="eop"/>
          <w:color w:val="000000"/>
          <w:lang w:val="lv-LV"/>
        </w:rPr>
        <w:t> </w:t>
      </w:r>
    </w:p>
    <w:p w14:paraId="55F5D4FB" w14:textId="77777777" w:rsidR="0065685B" w:rsidRPr="0083269F" w:rsidRDefault="00000000">
      <w:pPr>
        <w:pStyle w:val="paragraph"/>
        <w:spacing w:beforeAutospacing="0" w:afterAutospacing="0"/>
        <w:jc w:val="right"/>
        <w:textAlignment w:val="baseline"/>
        <w:rPr>
          <w:lang w:val="lv-LV"/>
        </w:rPr>
      </w:pPr>
      <w:r w:rsidRPr="0083269F">
        <w:rPr>
          <w:rStyle w:val="normaltextrun"/>
          <w:color w:val="000000"/>
          <w:lang w:val="lv-LV"/>
        </w:rPr>
        <w:t>1. pielikums</w:t>
      </w:r>
      <w:r w:rsidRPr="0083269F">
        <w:rPr>
          <w:rStyle w:val="eop"/>
          <w:color w:val="000000"/>
          <w:lang w:val="lv-LV"/>
        </w:rPr>
        <w:t> </w:t>
      </w:r>
    </w:p>
    <w:p w14:paraId="52F8885C" w14:textId="77777777" w:rsidR="0065685B" w:rsidRPr="0083269F" w:rsidRDefault="00000000">
      <w:pPr>
        <w:pStyle w:val="paragraph"/>
        <w:spacing w:beforeAutospacing="0" w:afterAutospacing="0"/>
        <w:textAlignment w:val="baseline"/>
        <w:rPr>
          <w:lang w:val="lv-LV"/>
        </w:rPr>
      </w:pPr>
      <w:r w:rsidRPr="0083269F">
        <w:rPr>
          <w:rStyle w:val="eop"/>
          <w:color w:val="000000"/>
          <w:lang w:val="lv-LV"/>
        </w:rPr>
        <w:t> </w:t>
      </w:r>
    </w:p>
    <w:p w14:paraId="23940FD5" w14:textId="77777777" w:rsidR="0065685B" w:rsidRPr="0083269F" w:rsidRDefault="00000000">
      <w:pPr>
        <w:jc w:val="center"/>
        <w:rPr>
          <w:b/>
          <w:i/>
          <w:sz w:val="28"/>
          <w:szCs w:val="28"/>
          <w:lang w:val="lv-LV"/>
        </w:rPr>
      </w:pPr>
      <w:r w:rsidRPr="0083269F">
        <w:rPr>
          <w:b/>
          <w:i/>
          <w:sz w:val="28"/>
          <w:szCs w:val="28"/>
          <w:lang w:val="lv-LV"/>
        </w:rPr>
        <w:t>Projekta darbības plāns</w:t>
      </w:r>
    </w:p>
    <w:p w14:paraId="02303320" w14:textId="77777777" w:rsidR="0065685B" w:rsidRPr="0083269F" w:rsidRDefault="0065685B">
      <w:pPr>
        <w:jc w:val="both"/>
        <w:rPr>
          <w:lang w:val="lv-LV"/>
        </w:rPr>
      </w:pPr>
    </w:p>
    <w:p w14:paraId="61DD9310" w14:textId="77777777" w:rsidR="0046329D" w:rsidRPr="00F147EB" w:rsidRDefault="0046329D" w:rsidP="0046329D">
      <w:pPr>
        <w:ind w:firstLine="720"/>
        <w:jc w:val="both"/>
        <w:rPr>
          <w:lang w:val="lv-LV"/>
        </w:rPr>
      </w:pPr>
      <w:r w:rsidRPr="00C849ED">
        <w:rPr>
          <w:lang w:val="lv-LV"/>
        </w:rPr>
        <w:t xml:space="preserve">Iesniegšanai </w:t>
      </w:r>
      <w:r w:rsidRPr="00D36F9E">
        <w:rPr>
          <w:lang w:val="lv-LV"/>
        </w:rPr>
        <w:t>Ministru kabineta 2024. gada 9. janvāra noteikum</w:t>
      </w:r>
      <w:r>
        <w:rPr>
          <w:lang w:val="lv-LV"/>
        </w:rPr>
        <w:t>u</w:t>
      </w:r>
      <w:r w:rsidRPr="00D36F9E">
        <w:rPr>
          <w:lang w:val="lv-LV"/>
        </w:rPr>
        <w:t xml:space="preserve"> Nr. 34 “Latvijas Atveseļošanas un noturības mehānisma plāna 2.2. reformu un investīciju virziena “Uzņēmumu digitālā transformācija un inovācijas” 2.2.1.3.i. investīcijas “Atbalsts jaunu produktu un pakalpojumu ieviešanai uzņēmējdarbībā” īstenošanas noteikumi”</w:t>
      </w:r>
      <w:r w:rsidRPr="00C849ED">
        <w:rPr>
          <w:lang w:val="lv-LV"/>
        </w:rPr>
        <w:t xml:space="preserve"> </w:t>
      </w:r>
      <w:r>
        <w:rPr>
          <w:lang w:val="lv-LV"/>
        </w:rPr>
        <w:t xml:space="preserve">(turpmāk – MK noteikumi) </w:t>
      </w:r>
      <w:r w:rsidRPr="00C849ED">
        <w:rPr>
          <w:lang w:val="lv-LV"/>
        </w:rPr>
        <w:t>ietvaros.</w:t>
      </w:r>
    </w:p>
    <w:p w14:paraId="6645E847" w14:textId="77777777" w:rsidR="0065685B" w:rsidRPr="0083269F" w:rsidRDefault="0065685B">
      <w:pPr>
        <w:ind w:firstLine="720"/>
        <w:jc w:val="both"/>
        <w:rPr>
          <w:lang w:val="lv-LV"/>
        </w:rPr>
      </w:pPr>
    </w:p>
    <w:tbl>
      <w:tblPr>
        <w:tblStyle w:val="TableGrid"/>
        <w:tblW w:w="9350" w:type="dxa"/>
        <w:tblLayout w:type="fixed"/>
        <w:tblLook w:val="04A0" w:firstRow="1" w:lastRow="0" w:firstColumn="1" w:lastColumn="0" w:noHBand="0" w:noVBand="1"/>
      </w:tblPr>
      <w:tblGrid>
        <w:gridCol w:w="2338"/>
        <w:gridCol w:w="776"/>
        <w:gridCol w:w="142"/>
        <w:gridCol w:w="1134"/>
        <w:gridCol w:w="2623"/>
        <w:gridCol w:w="2337"/>
      </w:tblGrid>
      <w:tr w:rsidR="0065685B" w:rsidRPr="0083269F" w14:paraId="3EA057A5" w14:textId="77777777">
        <w:tc>
          <w:tcPr>
            <w:tcW w:w="9349" w:type="dxa"/>
            <w:gridSpan w:val="6"/>
            <w:shd w:val="clear" w:color="auto" w:fill="D9D9D9" w:themeFill="background1" w:themeFillShade="D9"/>
          </w:tcPr>
          <w:p w14:paraId="22ECDDE9" w14:textId="77777777" w:rsidR="0065685B" w:rsidRPr="0083269F" w:rsidRDefault="00000000">
            <w:pPr>
              <w:widowControl w:val="0"/>
              <w:jc w:val="both"/>
              <w:rPr>
                <w:b/>
                <w:bCs/>
                <w:lang w:val="lv-LV"/>
              </w:rPr>
            </w:pPr>
            <w:r w:rsidRPr="0083269F">
              <w:rPr>
                <w:b/>
                <w:bCs/>
                <w:lang w:val="lv-LV"/>
              </w:rPr>
              <w:t>Plānotās darbības mērķi</w:t>
            </w:r>
          </w:p>
          <w:p w14:paraId="7409FF9E" w14:textId="77777777" w:rsidR="0065685B" w:rsidRPr="0083269F" w:rsidRDefault="00000000">
            <w:pPr>
              <w:widowControl w:val="0"/>
              <w:jc w:val="both"/>
              <w:rPr>
                <w:lang w:val="lv-LV"/>
              </w:rPr>
            </w:pPr>
            <w:r w:rsidRPr="0083269F">
              <w:rPr>
                <w:i/>
                <w:iCs/>
                <w:lang w:val="lv-LV"/>
              </w:rPr>
              <w:t xml:space="preserve">(Norāda sasniedzamos mērķus un rādītājus, iekļaujot arī sasaisti ar viedās specializācijas ilgtermiņa stratēģiju. </w:t>
            </w:r>
            <w:r w:rsidRPr="0083269F">
              <w:rPr>
                <w:bCs/>
                <w:i/>
                <w:iCs/>
                <w:lang w:val="lv-LV"/>
              </w:rPr>
              <w:t xml:space="preserve">Raksturo kā palīdzēs sasniegt </w:t>
            </w:r>
            <w:r w:rsidRPr="0083269F">
              <w:rPr>
                <w:i/>
                <w:iCs/>
                <w:lang w:val="lv-LV"/>
              </w:rPr>
              <w:t xml:space="preserve">viedās specializācijas </w:t>
            </w:r>
            <w:r w:rsidRPr="0083269F">
              <w:rPr>
                <w:bCs/>
                <w:i/>
                <w:iCs/>
                <w:lang w:val="lv-LV"/>
              </w:rPr>
              <w:t>jomas ilgtermiņa stratēģijas mērķus un atskaites punktus</w:t>
            </w:r>
            <w:r w:rsidRPr="0083269F">
              <w:rPr>
                <w:i/>
                <w:iCs/>
                <w:lang w:val="lv-LV"/>
              </w:rPr>
              <w:t>).</w:t>
            </w:r>
          </w:p>
        </w:tc>
      </w:tr>
      <w:tr w:rsidR="0065685B" w:rsidRPr="0083269F" w14:paraId="58DD2D6E" w14:textId="77777777">
        <w:tc>
          <w:tcPr>
            <w:tcW w:w="9349" w:type="dxa"/>
            <w:gridSpan w:val="6"/>
          </w:tcPr>
          <w:p w14:paraId="6E931BB7" w14:textId="77777777" w:rsidR="0046329D" w:rsidRPr="008D2BA4" w:rsidRDefault="00000000" w:rsidP="0046329D">
            <w:pPr>
              <w:jc w:val="both"/>
              <w:rPr>
                <w:rFonts w:eastAsia="Calibri"/>
                <w:lang w:val="lv-LV"/>
              </w:rPr>
            </w:pPr>
            <w:r w:rsidRPr="0083269F">
              <w:rPr>
                <w:rFonts w:eastAsia="Calibri"/>
                <w:lang w:val="lv-LV"/>
              </w:rPr>
              <w:t xml:space="preserve">Viedo materiālu un tehnoloģijas kompetences centra (VMKC) projekta mērķis </w:t>
            </w:r>
            <w:r w:rsidR="0046329D" w:rsidRPr="00357B4E">
              <w:rPr>
                <w:rFonts w:eastAsia="Calibri"/>
                <w:lang w:val="lv-LV"/>
              </w:rPr>
              <w:t>ir finansējuma pieejamības nodrošināšana komersantu digitālajai transformācijai, tai skaitā mūsdienīgu automatizācijas, robotizācijas un darba kontroles rīku ieviešana ražotnē, piesaistot privāto līdzfinansējumu inovāciju ieviešanā</w:t>
            </w:r>
            <w:r w:rsidR="0046329D">
              <w:rPr>
                <w:rFonts w:eastAsia="Calibri"/>
                <w:lang w:val="lv-LV"/>
              </w:rPr>
              <w:t>.</w:t>
            </w:r>
          </w:p>
          <w:p w14:paraId="1C9B2DF9" w14:textId="77777777" w:rsidR="0046329D" w:rsidRDefault="0046329D" w:rsidP="0046329D">
            <w:pPr>
              <w:jc w:val="both"/>
              <w:rPr>
                <w:rFonts w:eastAsia="Calibri"/>
                <w:lang w:val="lv-LV"/>
              </w:rPr>
            </w:pPr>
            <w:r w:rsidRPr="008D2BA4">
              <w:rPr>
                <w:rFonts w:eastAsia="Calibri"/>
                <w:lang w:val="lv-LV"/>
              </w:rPr>
              <w:t>Projekta ietvaros sasniedzamie rādītāji:</w:t>
            </w:r>
          </w:p>
          <w:p w14:paraId="083F71EB" w14:textId="77777777" w:rsidR="0046329D" w:rsidRPr="00357B4E" w:rsidRDefault="0046329D" w:rsidP="0046329D">
            <w:pPr>
              <w:jc w:val="both"/>
              <w:rPr>
                <w:rFonts w:eastAsia="Calibri"/>
                <w:lang w:val="lv-LV"/>
              </w:rPr>
            </w:pPr>
            <w:r w:rsidRPr="00357B4E">
              <w:rPr>
                <w:rFonts w:eastAsia="Calibri"/>
                <w:lang w:val="lv-LV"/>
              </w:rPr>
              <w:t>1. mērķi:</w:t>
            </w:r>
          </w:p>
          <w:p w14:paraId="560A9D9E" w14:textId="5511C4D5" w:rsidR="00F572D3" w:rsidRDefault="00F572D3" w:rsidP="0046329D">
            <w:pPr>
              <w:pStyle w:val="ListParagraph"/>
              <w:numPr>
                <w:ilvl w:val="0"/>
                <w:numId w:val="25"/>
              </w:numPr>
              <w:suppressAutoHyphens w:val="0"/>
              <w:ind w:left="593"/>
              <w:jc w:val="both"/>
              <w:rPr>
                <w:rFonts w:eastAsia="Calibri"/>
                <w:b w:val="0"/>
                <w:bCs/>
                <w:lang w:val="lv-LV"/>
              </w:rPr>
            </w:pPr>
            <w:r w:rsidRPr="00F572D3">
              <w:rPr>
                <w:rFonts w:eastAsia="Calibri"/>
                <w:b w:val="0"/>
                <w:bCs/>
                <w:lang w:val="lv-LV"/>
              </w:rPr>
              <w:t xml:space="preserve">līdz 2024. gada 30. jūnijam apstiprināti </w:t>
            </w:r>
            <w:r>
              <w:rPr>
                <w:rFonts w:eastAsia="Calibri"/>
                <w:b w:val="0"/>
                <w:bCs/>
                <w:lang w:val="lv-LV"/>
              </w:rPr>
              <w:t>2</w:t>
            </w:r>
            <w:r w:rsidRPr="00F572D3">
              <w:rPr>
                <w:rFonts w:eastAsia="Calibri"/>
                <w:b w:val="0"/>
                <w:bCs/>
                <w:lang w:val="lv-LV"/>
              </w:rPr>
              <w:t xml:space="preserve"> pētniecības projekti</w:t>
            </w:r>
            <w:r>
              <w:rPr>
                <w:rFonts w:eastAsia="Calibri"/>
                <w:b w:val="0"/>
                <w:bCs/>
                <w:lang w:val="lv-LV"/>
              </w:rPr>
              <w:t>;</w:t>
            </w:r>
          </w:p>
          <w:p w14:paraId="3585C8EA" w14:textId="624A4374" w:rsidR="0046329D" w:rsidRPr="00CC5AED" w:rsidRDefault="0046329D" w:rsidP="0046329D">
            <w:pPr>
              <w:pStyle w:val="ListParagraph"/>
              <w:numPr>
                <w:ilvl w:val="0"/>
                <w:numId w:val="25"/>
              </w:numPr>
              <w:suppressAutoHyphens w:val="0"/>
              <w:ind w:left="593"/>
              <w:jc w:val="both"/>
              <w:rPr>
                <w:rFonts w:eastAsia="Calibri"/>
                <w:b w:val="0"/>
                <w:bCs/>
                <w:lang w:val="lv-LV"/>
              </w:rPr>
            </w:pPr>
            <w:r w:rsidRPr="00CC5AED">
              <w:rPr>
                <w:rFonts w:eastAsia="Calibri"/>
                <w:b w:val="0"/>
                <w:bCs/>
                <w:lang w:val="lv-LV"/>
              </w:rPr>
              <w:t>līdz 2026. gada 30. jūnijam apstiprināti 6 pētniecības projekti;</w:t>
            </w:r>
          </w:p>
          <w:p w14:paraId="68797D0A" w14:textId="77777777" w:rsidR="0046329D" w:rsidRPr="00CC5AED" w:rsidRDefault="0046329D" w:rsidP="0046329D">
            <w:pPr>
              <w:pStyle w:val="ListParagraph"/>
              <w:numPr>
                <w:ilvl w:val="0"/>
                <w:numId w:val="25"/>
              </w:numPr>
              <w:suppressAutoHyphens w:val="0"/>
              <w:ind w:left="593"/>
              <w:jc w:val="both"/>
              <w:rPr>
                <w:rFonts w:eastAsia="Calibri"/>
                <w:b w:val="0"/>
                <w:bCs/>
                <w:lang w:val="lv-LV"/>
              </w:rPr>
            </w:pPr>
            <w:r w:rsidRPr="00CC5AED">
              <w:rPr>
                <w:rFonts w:eastAsia="Calibri"/>
                <w:b w:val="0"/>
                <w:bCs/>
                <w:lang w:val="lv-LV"/>
              </w:rPr>
              <w:t>līdz 2026. gada 30. jūnijam piesaistīts privātais finansējums 607 500 </w:t>
            </w:r>
            <w:proofErr w:type="spellStart"/>
            <w:r w:rsidRPr="00CC5AED">
              <w:rPr>
                <w:rFonts w:eastAsia="Calibri"/>
                <w:b w:val="0"/>
                <w:bCs/>
                <w:i/>
                <w:iCs/>
                <w:lang w:val="lv-LV"/>
              </w:rPr>
              <w:t>euro</w:t>
            </w:r>
            <w:proofErr w:type="spellEnd"/>
            <w:r w:rsidRPr="00CC5AED">
              <w:rPr>
                <w:rFonts w:eastAsia="Calibri"/>
                <w:b w:val="0"/>
                <w:bCs/>
                <w:lang w:val="lv-LV"/>
              </w:rPr>
              <w:t> apmērā;</w:t>
            </w:r>
          </w:p>
          <w:p w14:paraId="17BEE624" w14:textId="77777777" w:rsidR="0046329D" w:rsidRPr="00357B4E" w:rsidRDefault="0046329D" w:rsidP="0046329D">
            <w:pPr>
              <w:jc w:val="both"/>
              <w:rPr>
                <w:rFonts w:eastAsia="Calibri"/>
                <w:lang w:val="lv-LV"/>
              </w:rPr>
            </w:pPr>
            <w:r w:rsidRPr="00357B4E">
              <w:rPr>
                <w:rFonts w:eastAsia="Calibri"/>
                <w:lang w:val="lv-LV"/>
              </w:rPr>
              <w:t>2. uzraudzības rādītāji:</w:t>
            </w:r>
          </w:p>
          <w:p w14:paraId="118FB013" w14:textId="77777777" w:rsidR="0046329D" w:rsidRPr="00CC5AED" w:rsidRDefault="0046329D" w:rsidP="0046329D">
            <w:pPr>
              <w:pStyle w:val="ListParagraph"/>
              <w:numPr>
                <w:ilvl w:val="0"/>
                <w:numId w:val="25"/>
              </w:numPr>
              <w:suppressAutoHyphens w:val="0"/>
              <w:ind w:left="593"/>
              <w:jc w:val="both"/>
              <w:rPr>
                <w:rFonts w:eastAsia="Calibri"/>
                <w:b w:val="0"/>
                <w:bCs/>
                <w:lang w:val="lv-LV"/>
              </w:rPr>
            </w:pPr>
            <w:r w:rsidRPr="00CC5AED">
              <w:rPr>
                <w:rFonts w:eastAsia="Calibri"/>
                <w:b w:val="0"/>
                <w:bCs/>
                <w:lang w:val="lv-LV"/>
              </w:rPr>
              <w:t>līdz 2025. gada 31. decembrim piesaistīts privātais finansējums 486 000 </w:t>
            </w:r>
            <w:proofErr w:type="spellStart"/>
            <w:r w:rsidRPr="00CC5AED">
              <w:rPr>
                <w:rFonts w:eastAsia="Calibri"/>
                <w:b w:val="0"/>
                <w:bCs/>
                <w:lang w:val="lv-LV"/>
              </w:rPr>
              <w:t>euro</w:t>
            </w:r>
            <w:proofErr w:type="spellEnd"/>
            <w:r w:rsidRPr="00CC5AED">
              <w:rPr>
                <w:rFonts w:eastAsia="Calibri"/>
                <w:b w:val="0"/>
                <w:bCs/>
                <w:lang w:val="lv-LV"/>
              </w:rPr>
              <w:t> apmērā;</w:t>
            </w:r>
          </w:p>
          <w:p w14:paraId="506276D5" w14:textId="77777777" w:rsidR="0046329D" w:rsidRPr="00CC5AED" w:rsidRDefault="0046329D" w:rsidP="0046329D">
            <w:pPr>
              <w:pStyle w:val="ListParagraph"/>
              <w:numPr>
                <w:ilvl w:val="0"/>
                <w:numId w:val="25"/>
              </w:numPr>
              <w:suppressAutoHyphens w:val="0"/>
              <w:ind w:left="593"/>
              <w:jc w:val="both"/>
              <w:rPr>
                <w:rFonts w:eastAsia="Calibri"/>
                <w:b w:val="0"/>
                <w:bCs/>
                <w:lang w:val="lv-LV"/>
              </w:rPr>
            </w:pPr>
            <w:r w:rsidRPr="00CC5AED">
              <w:rPr>
                <w:rFonts w:eastAsia="Calibri"/>
                <w:b w:val="0"/>
                <w:bCs/>
                <w:lang w:val="lv-LV"/>
              </w:rPr>
              <w:t xml:space="preserve">līdz 2024. gada 31. decembrim piesaistīts privātais finansējums 303 750 </w:t>
            </w:r>
            <w:proofErr w:type="spellStart"/>
            <w:r w:rsidRPr="00CC5AED">
              <w:rPr>
                <w:rFonts w:eastAsia="Calibri"/>
                <w:b w:val="0"/>
                <w:bCs/>
                <w:lang w:val="lv-LV"/>
              </w:rPr>
              <w:t>euro</w:t>
            </w:r>
            <w:proofErr w:type="spellEnd"/>
            <w:r w:rsidRPr="00CC5AED">
              <w:rPr>
                <w:rFonts w:eastAsia="Calibri"/>
                <w:b w:val="0"/>
                <w:bCs/>
                <w:lang w:val="lv-LV"/>
              </w:rPr>
              <w:t> apmērā;</w:t>
            </w:r>
          </w:p>
          <w:p w14:paraId="6C75B07A" w14:textId="77777777" w:rsidR="0046329D" w:rsidRPr="00CC5AED" w:rsidRDefault="0046329D" w:rsidP="0046329D">
            <w:pPr>
              <w:pStyle w:val="ListParagraph"/>
              <w:numPr>
                <w:ilvl w:val="0"/>
                <w:numId w:val="25"/>
              </w:numPr>
              <w:suppressAutoHyphens w:val="0"/>
              <w:ind w:left="593"/>
              <w:jc w:val="both"/>
              <w:rPr>
                <w:rFonts w:eastAsia="Calibri"/>
                <w:b w:val="0"/>
                <w:bCs/>
                <w:lang w:val="lv-LV"/>
              </w:rPr>
            </w:pPr>
            <w:r w:rsidRPr="00CC5AED">
              <w:rPr>
                <w:rFonts w:eastAsia="Calibri"/>
                <w:b w:val="0"/>
                <w:bCs/>
                <w:lang w:val="lv-LV"/>
              </w:rPr>
              <w:t>līdz 2025. gada 30. jūnijam apstiprināti 4 pētniecības projekti.</w:t>
            </w:r>
          </w:p>
          <w:p w14:paraId="32ECF6AE" w14:textId="7A00361F" w:rsidR="00D74854" w:rsidRDefault="00D74854">
            <w:pPr>
              <w:widowControl w:val="0"/>
              <w:jc w:val="both"/>
              <w:rPr>
                <w:rFonts w:eastAsia="Calibri"/>
                <w:lang w:val="lv-LV"/>
              </w:rPr>
            </w:pPr>
          </w:p>
          <w:p w14:paraId="0B45429B" w14:textId="0EA033B9" w:rsidR="0065685B" w:rsidRPr="0083269F" w:rsidRDefault="00000000">
            <w:pPr>
              <w:widowControl w:val="0"/>
              <w:jc w:val="both"/>
              <w:rPr>
                <w:rFonts w:eastAsia="Calibri"/>
                <w:lang w:val="lv-LV"/>
              </w:rPr>
            </w:pPr>
            <w:r w:rsidRPr="0083269F">
              <w:rPr>
                <w:rFonts w:eastAsia="Calibri"/>
                <w:lang w:val="lv-LV"/>
              </w:rPr>
              <w:t>Latvijas viedās specializācijas mērķis ir palielināt inovācijas kapacitāti, kā arī veidot inovācijas sistēmu, kas veicina un atbalsta tehnoloģisko progresu tautsaimniecībā.</w:t>
            </w:r>
          </w:p>
          <w:p w14:paraId="26C27DD1" w14:textId="7F094B4D" w:rsidR="007E3D81" w:rsidRPr="0083269F" w:rsidRDefault="007E3D81">
            <w:pPr>
              <w:widowControl w:val="0"/>
              <w:jc w:val="both"/>
              <w:rPr>
                <w:lang w:val="lv-LV"/>
              </w:rPr>
            </w:pPr>
            <w:r w:rsidRPr="0083269F">
              <w:rPr>
                <w:lang w:val="lv-LV"/>
              </w:rPr>
              <w:t>RIS3 jomas “</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 xml:space="preserve">” misija ir radīt priekšnoteikumus </w:t>
            </w:r>
            <w:proofErr w:type="spellStart"/>
            <w:r w:rsidRPr="0083269F">
              <w:rPr>
                <w:lang w:val="lv-LV"/>
              </w:rPr>
              <w:t>fotonikas</w:t>
            </w:r>
            <w:proofErr w:type="spellEnd"/>
            <w:r w:rsidRPr="0083269F">
              <w:rPr>
                <w:lang w:val="lv-LV"/>
              </w:rPr>
              <w:t xml:space="preserve">, viedo materiālu, tehnoloģiju un </w:t>
            </w:r>
            <w:proofErr w:type="spellStart"/>
            <w:r w:rsidRPr="0083269F">
              <w:rPr>
                <w:lang w:val="lv-LV"/>
              </w:rPr>
              <w:t>inženiersistēmu</w:t>
            </w:r>
            <w:proofErr w:type="spellEnd"/>
            <w:r w:rsidRPr="0083269F">
              <w:rPr>
                <w:lang w:val="lv-LV"/>
              </w:rPr>
              <w:t xml:space="preserve"> nozaru ilgtspējīgai, uz zināšanām un inovācijām vērstai izaugsmei, kas sekmēs tautsaimniecības attīstību un stiprinātās Latvijas eksportspēju. Jomas misija tieši sasaucas ar Nacionālās industriālās politikas mērķi – palielināt eksporta apjomu.</w:t>
            </w:r>
          </w:p>
          <w:p w14:paraId="54981C34" w14:textId="400EC4B7" w:rsidR="000E4DC1" w:rsidRPr="0083269F" w:rsidRDefault="007E3D81">
            <w:pPr>
              <w:widowControl w:val="0"/>
              <w:jc w:val="both"/>
              <w:rPr>
                <w:lang w:val="lv-LV"/>
              </w:rPr>
            </w:pPr>
            <w:r w:rsidRPr="0083269F">
              <w:rPr>
                <w:lang w:val="lv-LV"/>
              </w:rPr>
              <w:t>Lai sasniegtu izvirzīto misiju, ir identificēti vairāki šķēršļi esošajā vidē, kas būtu jānovērš</w:t>
            </w:r>
            <w:r w:rsidR="000E4DC1" w:rsidRPr="0083269F">
              <w:rPr>
                <w:lang w:val="lv-LV"/>
              </w:rPr>
              <w:t>. RIS3 stratēģijā minētie nozares šķēršļi misijas sasniegšanai, ko VMKC darbība veicinās novērst ir:</w:t>
            </w:r>
          </w:p>
          <w:p w14:paraId="6AC9A8E4" w14:textId="1CBEAB35" w:rsidR="000E4DC1" w:rsidRPr="0083269F" w:rsidRDefault="000E4DC1">
            <w:pPr>
              <w:widowControl w:val="0"/>
              <w:jc w:val="both"/>
              <w:rPr>
                <w:lang w:val="lv-LV"/>
              </w:rPr>
            </w:pPr>
            <w:r w:rsidRPr="0083269F">
              <w:rPr>
                <w:lang w:val="lv-LV"/>
              </w:rPr>
              <w:t xml:space="preserve">• </w:t>
            </w:r>
            <w:r w:rsidR="007E3D81" w:rsidRPr="0083269F">
              <w:rPr>
                <w:lang w:val="lv-LV"/>
              </w:rPr>
              <w:t xml:space="preserve">nepilnīga inovāciju radīšanas un </w:t>
            </w:r>
            <w:proofErr w:type="spellStart"/>
            <w:r w:rsidR="007E3D81" w:rsidRPr="0083269F">
              <w:rPr>
                <w:lang w:val="lv-LV"/>
              </w:rPr>
              <w:t>komercializāciju</w:t>
            </w:r>
            <w:proofErr w:type="spellEnd"/>
            <w:r w:rsidR="007E3D81" w:rsidRPr="0083269F">
              <w:rPr>
                <w:lang w:val="lv-LV"/>
              </w:rPr>
              <w:t xml:space="preserve"> atbalstoša vide</w:t>
            </w:r>
            <w:r w:rsidRPr="0083269F">
              <w:rPr>
                <w:lang w:val="lv-LV"/>
              </w:rPr>
              <w:t>;</w:t>
            </w:r>
          </w:p>
          <w:p w14:paraId="1D3497D3" w14:textId="61C94931" w:rsidR="007E3D81" w:rsidRPr="0083269F" w:rsidRDefault="000E4DC1">
            <w:pPr>
              <w:widowControl w:val="0"/>
              <w:jc w:val="both"/>
              <w:rPr>
                <w:lang w:val="lv-LV"/>
              </w:rPr>
            </w:pPr>
            <w:r w:rsidRPr="0083269F">
              <w:rPr>
                <w:lang w:val="lv-LV"/>
              </w:rPr>
              <w:t xml:space="preserve">• </w:t>
            </w:r>
            <w:r w:rsidR="007E3D81" w:rsidRPr="0083269F">
              <w:rPr>
                <w:lang w:val="lv-LV"/>
              </w:rPr>
              <w:t>nepietiekams starptautiskais tvērums pētniecībā, izglītībā un inovācijās</w:t>
            </w:r>
            <w:r w:rsidRPr="0083269F">
              <w:rPr>
                <w:lang w:val="lv-LV"/>
              </w:rPr>
              <w:t>.</w:t>
            </w:r>
          </w:p>
          <w:p w14:paraId="1C5CF8A3" w14:textId="77777777" w:rsidR="007E3D81" w:rsidRPr="0083269F" w:rsidRDefault="007E3D81">
            <w:pPr>
              <w:widowControl w:val="0"/>
              <w:jc w:val="both"/>
              <w:rPr>
                <w:lang w:val="lv-LV"/>
              </w:rPr>
            </w:pPr>
          </w:p>
          <w:p w14:paraId="6D0FD23A" w14:textId="3A0275BD" w:rsidR="007E3D81" w:rsidRPr="0083269F" w:rsidRDefault="007E3D81">
            <w:pPr>
              <w:widowControl w:val="0"/>
              <w:jc w:val="both"/>
              <w:rPr>
                <w:lang w:val="lv-LV"/>
              </w:rPr>
            </w:pPr>
            <w:r w:rsidRPr="0083269F">
              <w:rPr>
                <w:lang w:val="lv-LV"/>
              </w:rPr>
              <w:t>RIS3 jomas “</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 ekosistēmas P&amp;A un inovāciju attīstības virzieni</w:t>
            </w:r>
            <w:r w:rsidR="000E4DC1" w:rsidRPr="0083269F">
              <w:rPr>
                <w:lang w:val="lv-LV"/>
              </w:rPr>
              <w:t>, kuros darbojas V</w:t>
            </w:r>
            <w:r w:rsidR="00D05450" w:rsidRPr="0083269F">
              <w:rPr>
                <w:lang w:val="lv-LV"/>
              </w:rPr>
              <w:t>M</w:t>
            </w:r>
            <w:r w:rsidR="000E4DC1" w:rsidRPr="0083269F">
              <w:rPr>
                <w:lang w:val="lv-LV"/>
              </w:rPr>
              <w:t>KC ir:</w:t>
            </w:r>
          </w:p>
          <w:p w14:paraId="2392ADC5" w14:textId="508732C5" w:rsidR="007E3D81" w:rsidRPr="0083269F" w:rsidRDefault="007E3D81">
            <w:pPr>
              <w:widowControl w:val="0"/>
              <w:jc w:val="both"/>
              <w:rPr>
                <w:lang w:val="lv-LV"/>
              </w:rPr>
            </w:pPr>
            <w:r w:rsidRPr="0083269F">
              <w:rPr>
                <w:lang w:val="lv-LV"/>
              </w:rPr>
              <w:t>• Attīstīt jaunas tehnoloģijas, inovatīvus produktus un pakalpojumus, sekmējot uzņēmumu efektivitāti, viedo transformāciju un iekļaušanos dažāda mēroga vērtību ķēdēs;</w:t>
            </w:r>
          </w:p>
          <w:p w14:paraId="3A22614F" w14:textId="22CE8D91" w:rsidR="007E3D81" w:rsidRPr="0083269F" w:rsidRDefault="007E3D81">
            <w:pPr>
              <w:widowControl w:val="0"/>
              <w:jc w:val="both"/>
              <w:rPr>
                <w:rFonts w:eastAsia="Calibri"/>
                <w:lang w:val="lv-LV"/>
              </w:rPr>
            </w:pPr>
            <w:r w:rsidRPr="0083269F">
              <w:rPr>
                <w:lang w:val="lv-LV"/>
              </w:rPr>
              <w:t>• Attīstīt P&amp;A&amp;I kapacitāti - pamats uzņēmējdarbības produktivitātes paaugstināšanai.</w:t>
            </w:r>
          </w:p>
          <w:p w14:paraId="7B18DF2A" w14:textId="77777777" w:rsidR="0065685B" w:rsidRPr="0083269F" w:rsidRDefault="0065685B">
            <w:pPr>
              <w:widowControl w:val="0"/>
              <w:jc w:val="both"/>
              <w:rPr>
                <w:rFonts w:eastAsia="Calibri"/>
                <w:lang w:val="lv-LV"/>
              </w:rPr>
            </w:pPr>
          </w:p>
          <w:p w14:paraId="04364A91" w14:textId="77777777" w:rsidR="0065685B" w:rsidRPr="0083269F" w:rsidRDefault="00000000">
            <w:pPr>
              <w:widowControl w:val="0"/>
              <w:rPr>
                <w:lang w:val="lv-LV"/>
              </w:rPr>
            </w:pPr>
            <w:r w:rsidRPr="0083269F">
              <w:rPr>
                <w:lang w:val="lv-LV"/>
              </w:rPr>
              <w:t>VMKC nodefinēto mērķu un rādītāju sasniegšanai paredz šādas aktivitātes:</w:t>
            </w:r>
          </w:p>
          <w:p w14:paraId="31D75D57" w14:textId="77777777" w:rsidR="0065685B" w:rsidRPr="0083269F" w:rsidRDefault="00000000" w:rsidP="00DA17A4">
            <w:pPr>
              <w:pStyle w:val="BulletsF"/>
            </w:pPr>
            <w:r w:rsidRPr="0083269F">
              <w:t xml:space="preserve">regulāru Sadarbības partneru projektu īstenošanas progresa monitoringu un pārbaudi atbilstoši plānotājiem starprezultātiem un projektu īstenošanas laika grafikiem; tiks uzturēta regulāra komunikācija ar projektu īstenotājiem un atskaišu dokumentu uzraudzība, lai laicīgi identificētu jebkādus riskus, kas var viest izmaiņas projektu īstenošanā; </w:t>
            </w:r>
          </w:p>
          <w:p w14:paraId="2E24A314" w14:textId="77777777" w:rsidR="0065685B" w:rsidRPr="0083269F" w:rsidRDefault="00000000" w:rsidP="00DA17A4">
            <w:pPr>
              <w:pStyle w:val="BulletsF"/>
            </w:pPr>
            <w:r w:rsidRPr="0083269F">
              <w:t xml:space="preserve">regulāra komersantu un pētniecības un zināšanu izplatīšanas organizāciju pētnieku </w:t>
            </w:r>
            <w:proofErr w:type="spellStart"/>
            <w:r w:rsidRPr="0083269F">
              <w:t>koppublikāciju</w:t>
            </w:r>
            <w:proofErr w:type="spellEnd"/>
            <w:r w:rsidRPr="0083269F">
              <w:t xml:space="preserve"> skaita uzraudzība; </w:t>
            </w:r>
          </w:p>
          <w:p w14:paraId="4E911340" w14:textId="77777777" w:rsidR="0065685B" w:rsidRPr="0083269F" w:rsidRDefault="00000000" w:rsidP="00DA17A4">
            <w:pPr>
              <w:pStyle w:val="BulletsF"/>
            </w:pPr>
            <w:r w:rsidRPr="0083269F">
              <w:t>Sadarbības partneru dalības stimulēšana nozares, starpnozaru vai starptautiskajos pasākumos, kā arī iekļaujot vismaz vienu organizētu konferenci un semināru katru gadu;</w:t>
            </w:r>
          </w:p>
          <w:p w14:paraId="2E9C680D" w14:textId="77777777" w:rsidR="0065685B" w:rsidRPr="0083269F" w:rsidRDefault="00000000" w:rsidP="00DA17A4">
            <w:pPr>
              <w:pStyle w:val="BulletsF"/>
            </w:pPr>
            <w:r w:rsidRPr="0083269F">
              <w:t>jauno komersantu iesaistīšanas pasākumu īstenošana un esošo atbalstīto komersantu uzskaite;</w:t>
            </w:r>
          </w:p>
          <w:p w14:paraId="4150807B" w14:textId="77777777" w:rsidR="0065685B" w:rsidRPr="0083269F" w:rsidRDefault="00000000" w:rsidP="00DA17A4">
            <w:pPr>
              <w:pStyle w:val="BulletsF"/>
            </w:pPr>
            <w:r w:rsidRPr="0083269F">
              <w:t>komersantu stimulēšana patentēt vai slēgt licences līgumus par pētniecības projekta īstenošanas rezultātā radītā intelektuālā īpašuma komercializēšanu;</w:t>
            </w:r>
          </w:p>
          <w:p w14:paraId="485DCCA5" w14:textId="77777777" w:rsidR="0065685B" w:rsidRPr="0083269F" w:rsidRDefault="00000000" w:rsidP="00DA17A4">
            <w:pPr>
              <w:pStyle w:val="BulletsF"/>
            </w:pPr>
            <w:r w:rsidRPr="0083269F">
              <w:t>komersantu apgrozījuma pēc pētniecības rezultātu ieviešanas saimnieciskajā darbībā vai komercializēšanas regulāra uzraudzība;</w:t>
            </w:r>
          </w:p>
          <w:p w14:paraId="5180A73D" w14:textId="77777777" w:rsidR="0065685B" w:rsidRPr="0083269F" w:rsidRDefault="00000000" w:rsidP="00DA17A4">
            <w:pPr>
              <w:pStyle w:val="BulletsF"/>
            </w:pPr>
            <w:r w:rsidRPr="0083269F">
              <w:t>jauno produktu vai jaunu tirgu apguves rezultātā sasniegtā nodarbinātības pieauguma atbalstītajos komersantos regulārs monitorings;</w:t>
            </w:r>
          </w:p>
          <w:p w14:paraId="4F9CAC12" w14:textId="77777777" w:rsidR="0065685B" w:rsidRPr="0083269F" w:rsidRDefault="00000000" w:rsidP="00DA17A4">
            <w:pPr>
              <w:pStyle w:val="BulletsF"/>
            </w:pPr>
            <w:r w:rsidRPr="0083269F">
              <w:t xml:space="preserve">Starpnozaru projektu īstenošanas stimulēšana, šādu projektu popularizēšana nozares komersantu vidū; </w:t>
            </w:r>
          </w:p>
          <w:p w14:paraId="4882115F" w14:textId="77777777" w:rsidR="0065685B" w:rsidRPr="0083269F" w:rsidRDefault="00000000" w:rsidP="00DA17A4">
            <w:pPr>
              <w:pStyle w:val="BulletsF"/>
            </w:pPr>
            <w:r w:rsidRPr="0083269F">
              <w:t>regulāra atskaitīšanās par sasniegtajiem rādītājiem atbilstoši CFLA pieprasījumiem;</w:t>
            </w:r>
          </w:p>
          <w:p w14:paraId="40E13364" w14:textId="77777777" w:rsidR="0065685B" w:rsidRPr="0083269F" w:rsidRDefault="00000000" w:rsidP="00DA17A4">
            <w:pPr>
              <w:pStyle w:val="BulletsF"/>
            </w:pPr>
            <w:r w:rsidRPr="0083269F">
              <w:t>regulāri publicitātes pasākumi, ziņojot par projektu īstenošanas progresu KC mājaslapā.</w:t>
            </w:r>
          </w:p>
          <w:p w14:paraId="1A7D60EB" w14:textId="77777777" w:rsidR="0065685B" w:rsidRPr="0083269F" w:rsidRDefault="0065685B">
            <w:pPr>
              <w:widowControl w:val="0"/>
              <w:jc w:val="both"/>
              <w:rPr>
                <w:rFonts w:eastAsia="Calibri"/>
                <w:lang w:val="lv-LV"/>
              </w:rPr>
            </w:pPr>
          </w:p>
          <w:p w14:paraId="56FBC5D3" w14:textId="77777777" w:rsidR="0065685B" w:rsidRPr="0083269F" w:rsidRDefault="00000000">
            <w:pPr>
              <w:widowControl w:val="0"/>
              <w:rPr>
                <w:lang w:val="lv-LV"/>
              </w:rPr>
            </w:pPr>
            <w:bookmarkStart w:id="0" w:name="_Hlk529784032"/>
            <w:r w:rsidRPr="0083269F">
              <w:rPr>
                <w:lang w:val="lv-LV"/>
              </w:rPr>
              <w:t>Kompetences centra ieguldījums Latvijas Viedās specializācijas stratēģijas rādītāju mērķu vērtību sasniegšanai līdz 2027. gadam paredz šādas aktivitātes:</w:t>
            </w:r>
          </w:p>
          <w:p w14:paraId="13E1212C" w14:textId="77777777" w:rsidR="0065685B" w:rsidRPr="0083269F" w:rsidRDefault="00000000" w:rsidP="00DA17A4">
            <w:pPr>
              <w:pStyle w:val="BulletsF"/>
            </w:pPr>
            <w:r w:rsidRPr="0083269F">
              <w:rPr>
                <w:b/>
                <w:i/>
              </w:rPr>
              <w:t>Privātā sektora investīcijas pētniecībā un attīstībā ir 38% no kopējiem ieguldījumiem:</w:t>
            </w:r>
            <w:r w:rsidRPr="0083269F">
              <w:t xml:space="preserve"> kvalitatīvu saimnieciskās darbības veicēju ieguldījumu pētniecībā un attīstībā stimulēšanā, lai iespēju robežās veiktu izstrādāto projektu, tehnoloģiju un projektu komercializēšanu jau pirmajā pilnajā finanšu gadā pēc gada, kad ir pabeigta vismaz viena pētniecības projekta īstenošana; Partneri veidos projektus, lai piesaistītu ārvalstu finansējums (no starptautiskām pētniecības programmām, no ārvalstu partneriem) pētījumiem uzņēmējdarbības sektorā.</w:t>
            </w:r>
          </w:p>
          <w:p w14:paraId="3EC24F94" w14:textId="77777777" w:rsidR="0065685B" w:rsidRPr="0083269F" w:rsidRDefault="00000000" w:rsidP="00DA17A4">
            <w:pPr>
              <w:pStyle w:val="BulletsF"/>
            </w:pPr>
            <w:r w:rsidRPr="0083269F">
              <w:rPr>
                <w:b/>
                <w:i/>
              </w:rPr>
              <w:t>Inovatīvo komersantu īpatsvars ir 50% no visiem komersantiem</w:t>
            </w:r>
            <w:r w:rsidRPr="0083269F">
              <w:t>: KC uzskaitīs komersantus, kas pēc pētniecības projekta pabeigšanas sekmīgi ieviesuši saimnieciskajā darbībā jaunradītos produktus vai tehnoloģijas; tai skaitā tiks veikti pasākumi inovācijas stimulējošu zināšanu izplatīšanai un akumulācijas KC ietvaros.</w:t>
            </w:r>
            <w:bookmarkEnd w:id="0"/>
          </w:p>
          <w:p w14:paraId="79C0EB44" w14:textId="77777777" w:rsidR="0046329D" w:rsidRPr="008D2BA4" w:rsidRDefault="0046329D" w:rsidP="0046329D">
            <w:pPr>
              <w:jc w:val="both"/>
              <w:rPr>
                <w:rFonts w:eastAsia="Calibri"/>
                <w:lang w:val="lv-LV"/>
              </w:rPr>
            </w:pPr>
            <w:r w:rsidRPr="008D2BA4">
              <w:rPr>
                <w:rFonts w:eastAsia="Calibri"/>
                <w:lang w:val="lv-LV"/>
              </w:rPr>
              <w:t xml:space="preserve">Atbalsta programmas un MK noteikumos minētais kopējais rādītājs – atbalstītie sīkie (mikro), mazie, vidējie un lielie komersanti, </w:t>
            </w:r>
            <w:r>
              <w:rPr>
                <w:rFonts w:eastAsia="Calibri"/>
                <w:lang w:val="lv-LV"/>
              </w:rPr>
              <w:t>kā arī</w:t>
            </w:r>
            <w:r w:rsidRPr="00357B4E">
              <w:rPr>
                <w:rFonts w:eastAsia="Calibri"/>
                <w:lang w:val="lv-LV"/>
              </w:rPr>
              <w:t xml:space="preserve"> komersanti, kas saņem atbalstu digitālo produktu, </w:t>
            </w:r>
            <w:r w:rsidRPr="00357B4E">
              <w:rPr>
                <w:rFonts w:eastAsia="Calibri"/>
                <w:lang w:val="lv-LV"/>
              </w:rPr>
              <w:lastRenderedPageBreak/>
              <w:t>pakalpojumu un lietojumprogrammu izstrādei vai ieviešanai</w:t>
            </w:r>
            <w:r>
              <w:rPr>
                <w:rFonts w:eastAsia="Calibri"/>
                <w:lang w:val="lv-LV"/>
              </w:rPr>
              <w:t xml:space="preserve"> </w:t>
            </w:r>
            <w:r w:rsidRPr="008D2BA4">
              <w:rPr>
                <w:rFonts w:eastAsia="Calibri"/>
                <w:lang w:val="lv-LV"/>
              </w:rPr>
              <w:t>tiks uzskaitīts atbilstoši īstenoto projektu apjomam.</w:t>
            </w:r>
          </w:p>
          <w:p w14:paraId="5609DB22" w14:textId="77777777" w:rsidR="0065685B" w:rsidRPr="0083269F" w:rsidRDefault="0065685B">
            <w:pPr>
              <w:widowControl w:val="0"/>
              <w:rPr>
                <w:lang w:val="lv-LV"/>
              </w:rPr>
            </w:pPr>
          </w:p>
          <w:p w14:paraId="5328992B" w14:textId="77777777" w:rsidR="0065685B" w:rsidRPr="0083269F" w:rsidRDefault="00000000">
            <w:pPr>
              <w:widowControl w:val="0"/>
              <w:rPr>
                <w:lang w:val="lv-LV"/>
              </w:rPr>
            </w:pPr>
            <w:r w:rsidRPr="0083269F">
              <w:rPr>
                <w:lang w:val="lv-LV"/>
              </w:rPr>
              <w:t xml:space="preserve">Kompetences centrā paredzēts nodrošināt privātā sektora ieguldījumu P&amp;A aktivitātēm vismaz 3 miljonu </w:t>
            </w:r>
            <w:proofErr w:type="spellStart"/>
            <w:r w:rsidRPr="0083269F">
              <w:rPr>
                <w:lang w:val="lv-LV"/>
              </w:rPr>
              <w:t>euro</w:t>
            </w:r>
            <w:proofErr w:type="spellEnd"/>
            <w:r w:rsidRPr="0083269F">
              <w:rPr>
                <w:lang w:val="lv-LV"/>
              </w:rPr>
              <w:t xml:space="preserve"> apmērā.</w:t>
            </w:r>
          </w:p>
          <w:p w14:paraId="5788DD16" w14:textId="77777777" w:rsidR="0065685B" w:rsidRPr="0083269F" w:rsidRDefault="00000000">
            <w:pPr>
              <w:widowControl w:val="0"/>
              <w:rPr>
                <w:lang w:val="lv-LV"/>
              </w:rPr>
            </w:pPr>
            <w:r w:rsidRPr="0083269F">
              <w:rPr>
                <w:lang w:val="lv-LV"/>
              </w:rPr>
              <w:t xml:space="preserve">Ieņēmumus no inovācijām Kompetences centra aktivitāte ietekmē daļēji, jo pārskata periodā būtiskus ieņēmumus no jauniem produktiem garantēt nevar. Atkarībā no konkrētā produkta, industrijas un vērtību ķēžu struktūras </w:t>
            </w:r>
            <w:proofErr w:type="spellStart"/>
            <w:r w:rsidRPr="0083269F">
              <w:rPr>
                <w:lang w:val="lv-LV"/>
              </w:rPr>
              <w:t>atdeve</w:t>
            </w:r>
            <w:proofErr w:type="spellEnd"/>
            <w:r w:rsidRPr="0083269F">
              <w:rPr>
                <w:lang w:val="lv-LV"/>
              </w:rPr>
              <w:t xml:space="preserve"> no jauna produkta var būt atvirzīta vairākus gadus. To apliecina gan starptautiskie pētījumi gan Sadarbības partneru sniegtā informācija.</w:t>
            </w:r>
          </w:p>
          <w:p w14:paraId="3896865C" w14:textId="77777777" w:rsidR="0065685B" w:rsidRPr="0083269F" w:rsidRDefault="0065685B">
            <w:pPr>
              <w:widowControl w:val="0"/>
              <w:rPr>
                <w:lang w:val="lv-LV"/>
              </w:rPr>
            </w:pPr>
          </w:p>
          <w:p w14:paraId="01AD4A72" w14:textId="77777777" w:rsidR="0065685B" w:rsidRPr="0083269F" w:rsidRDefault="00000000">
            <w:pPr>
              <w:widowControl w:val="0"/>
              <w:rPr>
                <w:lang w:val="lv-LV"/>
              </w:rPr>
            </w:pPr>
            <w:r w:rsidRPr="0083269F">
              <w:rPr>
                <w:lang w:val="lv-LV"/>
              </w:rPr>
              <w:t>Kompetences centrs sniegs savu ieguldījumu Latvijas viedās specializācijas stratēģijas mērķa vērtību sasniegšanā, jo tā stratēģiskais ietvars atbilst Latvijas viedās specializācijas stratēģijas mērķim.</w:t>
            </w:r>
          </w:p>
          <w:p w14:paraId="700DB4C7" w14:textId="77777777" w:rsidR="0065685B" w:rsidRPr="0083269F" w:rsidRDefault="00000000">
            <w:pPr>
              <w:widowControl w:val="0"/>
              <w:jc w:val="both"/>
              <w:rPr>
                <w:rFonts w:eastAsia="Calibri"/>
                <w:lang w:val="lv-LV"/>
              </w:rPr>
            </w:pPr>
            <w:r w:rsidRPr="0083269F">
              <w:rPr>
                <w:lang w:val="lv-LV"/>
              </w:rPr>
              <w:t>Ar KC starpniecību nozares un citu līdzīgu nozaru komersantiem būs pieejami elastīgi instrumenti pētniecības darba veicēju piesaistei P&amp;A aktivitātēm. Savukārt stimulēta sadarbība ar pētniecības institūcijām un zināšanu izplatīšanas organizācijām, veicinās nozares cilvēkresursu interesi par pētniecību, zinātniskajiem sasniegumiem un inovāciju ieviešanu.</w:t>
            </w:r>
          </w:p>
        </w:tc>
      </w:tr>
      <w:tr w:rsidR="0065685B" w:rsidRPr="0083269F" w14:paraId="616501DE" w14:textId="77777777">
        <w:tc>
          <w:tcPr>
            <w:tcW w:w="9349" w:type="dxa"/>
            <w:gridSpan w:val="6"/>
            <w:shd w:val="clear" w:color="auto" w:fill="D9D9D9" w:themeFill="background1" w:themeFillShade="D9"/>
          </w:tcPr>
          <w:p w14:paraId="3824BE89" w14:textId="77777777" w:rsidR="0065685B" w:rsidRPr="0083269F" w:rsidRDefault="00000000">
            <w:pPr>
              <w:widowControl w:val="0"/>
              <w:jc w:val="both"/>
              <w:rPr>
                <w:b/>
                <w:bCs/>
                <w:lang w:val="lv-LV"/>
              </w:rPr>
            </w:pPr>
            <w:r w:rsidRPr="0083269F">
              <w:rPr>
                <w:b/>
                <w:bCs/>
                <w:lang w:val="lv-LV"/>
              </w:rPr>
              <w:lastRenderedPageBreak/>
              <w:t>Plānotās darbības apraksts</w:t>
            </w:r>
          </w:p>
          <w:p w14:paraId="74AE64FC" w14:textId="77777777" w:rsidR="0065685B" w:rsidRPr="0083269F" w:rsidRDefault="00000000">
            <w:pPr>
              <w:widowControl w:val="0"/>
              <w:jc w:val="both"/>
              <w:rPr>
                <w:lang w:val="lv-LV"/>
              </w:rPr>
            </w:pPr>
            <w:r w:rsidRPr="0083269F">
              <w:rPr>
                <w:i/>
                <w:iCs/>
                <w:lang w:val="lv-LV"/>
              </w:rPr>
              <w:t>(Īsi apraksta savu plānoto darbību, identificējot pētniecības virzienus, uz kuriem vērsta pētniecības darbība, un sadarbības aktivitātes atbilstoši pētniecības virzieniem. Nepieciešamības gadījumā pētniecības virzienus viedās specializācijas ilgtermiņa stratēģijas mērķu ietvaros iespējams izdalīt arī smalkāk. Apraksta, k</w:t>
            </w:r>
            <w:r w:rsidRPr="0083269F">
              <w:rPr>
                <w:bCs/>
                <w:i/>
                <w:iCs/>
                <w:lang w:val="lv-LV"/>
              </w:rPr>
              <w:t xml:space="preserve">ā veiks </w:t>
            </w:r>
            <w:r w:rsidRPr="0083269F">
              <w:rPr>
                <w:i/>
                <w:iCs/>
                <w:lang w:val="lv-LV"/>
              </w:rPr>
              <w:t xml:space="preserve">viedās specializācijas </w:t>
            </w:r>
            <w:r w:rsidRPr="0083269F">
              <w:rPr>
                <w:bCs/>
                <w:i/>
                <w:iCs/>
                <w:lang w:val="lv-LV"/>
              </w:rPr>
              <w:t>ilgtermiņa stratēģijas darbības plānā iekļauto uzdevumu izpildi</w:t>
            </w:r>
            <w:r w:rsidRPr="0083269F">
              <w:rPr>
                <w:i/>
                <w:iCs/>
                <w:lang w:val="lv-LV"/>
              </w:rPr>
              <w:t>)</w:t>
            </w:r>
          </w:p>
        </w:tc>
      </w:tr>
      <w:tr w:rsidR="0065685B" w:rsidRPr="0083269F" w14:paraId="082DF3EF" w14:textId="77777777">
        <w:tc>
          <w:tcPr>
            <w:tcW w:w="9349" w:type="dxa"/>
            <w:gridSpan w:val="6"/>
          </w:tcPr>
          <w:p w14:paraId="7B059842" w14:textId="77777777" w:rsidR="0065685B" w:rsidRPr="0083269F" w:rsidRDefault="00000000">
            <w:pPr>
              <w:widowControl w:val="0"/>
              <w:rPr>
                <w:lang w:val="lv-LV"/>
              </w:rPr>
            </w:pPr>
            <w:r w:rsidRPr="0083269F">
              <w:rPr>
                <w:lang w:val="lv-LV"/>
              </w:rPr>
              <w:t xml:space="preserve">VMKC aptver divus pētniecības virzienus – viedos materiālus un biotehnoloģijas. </w:t>
            </w:r>
          </w:p>
          <w:p w14:paraId="20AF0A6C" w14:textId="77777777" w:rsidR="0065685B" w:rsidRPr="0083269F" w:rsidRDefault="00000000">
            <w:pPr>
              <w:widowControl w:val="0"/>
              <w:rPr>
                <w:color w:val="000000" w:themeColor="text1"/>
                <w:lang w:val="lv-LV"/>
              </w:rPr>
            </w:pPr>
            <w:r w:rsidRPr="0083269F">
              <w:rPr>
                <w:color w:val="000000" w:themeColor="text1"/>
                <w:lang w:val="lv-LV"/>
              </w:rPr>
              <w:t xml:space="preserve">Pirmais virziens ietver viedos materiālus, kas maina savas īpašības atkarībā no ārējās vides stimuliem. Šeit ietilpst viedie materiāli un pārklājumi, kā arī </w:t>
            </w:r>
            <w:proofErr w:type="spellStart"/>
            <w:r w:rsidRPr="0083269F">
              <w:rPr>
                <w:color w:val="000000" w:themeColor="text1"/>
                <w:lang w:val="lv-LV"/>
              </w:rPr>
              <w:t>nanomateriāli</w:t>
            </w:r>
            <w:proofErr w:type="spellEnd"/>
            <w:r w:rsidRPr="0083269F">
              <w:rPr>
                <w:color w:val="000000" w:themeColor="text1"/>
                <w:lang w:val="lv-LV"/>
              </w:rPr>
              <w:t xml:space="preserve"> un </w:t>
            </w:r>
            <w:proofErr w:type="spellStart"/>
            <w:r w:rsidRPr="0083269F">
              <w:rPr>
                <w:color w:val="000000" w:themeColor="text1"/>
                <w:lang w:val="lv-LV"/>
              </w:rPr>
              <w:t>nanotehnoloģijas</w:t>
            </w:r>
            <w:proofErr w:type="spellEnd"/>
            <w:r w:rsidRPr="0083269F">
              <w:rPr>
                <w:color w:val="000000" w:themeColor="text1"/>
                <w:lang w:val="lv-LV"/>
              </w:rPr>
              <w:t>. Viedo materiālu pielietojums ir plašs un sedz vairākas ekonomikas nozares.</w:t>
            </w:r>
          </w:p>
          <w:p w14:paraId="762FA12E" w14:textId="77777777" w:rsidR="0065685B" w:rsidRPr="0083269F" w:rsidRDefault="00000000">
            <w:pPr>
              <w:widowControl w:val="0"/>
              <w:rPr>
                <w:color w:val="000000" w:themeColor="text1"/>
                <w:lang w:val="lv-LV"/>
              </w:rPr>
            </w:pPr>
            <w:r w:rsidRPr="0083269F">
              <w:rPr>
                <w:lang w:val="lv-LV"/>
              </w:rPr>
              <w:t>Otrais virziens ir biotehnoloģija</w:t>
            </w:r>
            <w:r w:rsidRPr="0083269F">
              <w:rPr>
                <w:color w:val="000000" w:themeColor="text1"/>
                <w:lang w:val="lv-LV"/>
              </w:rPr>
              <w:t xml:space="preserve"> – </w:t>
            </w:r>
            <w:r w:rsidRPr="0083269F">
              <w:rPr>
                <w:lang w:val="lv-LV"/>
              </w:rPr>
              <w:t>bioloģijas</w:t>
            </w:r>
            <w:r w:rsidRPr="0083269F">
              <w:rPr>
                <w:color w:val="000000" w:themeColor="text1"/>
                <w:lang w:val="lv-LV"/>
              </w:rPr>
              <w:t> un </w:t>
            </w:r>
            <w:r w:rsidRPr="0083269F">
              <w:rPr>
                <w:lang w:val="lv-LV"/>
              </w:rPr>
              <w:t>tehnikas</w:t>
            </w:r>
            <w:r w:rsidRPr="0083269F">
              <w:rPr>
                <w:color w:val="000000" w:themeColor="text1"/>
                <w:lang w:val="lv-LV"/>
              </w:rPr>
              <w:t> nozare, kas izmanto dabiskās bioloģiskās sistēmas (piemēram, </w:t>
            </w:r>
            <w:r w:rsidRPr="0083269F">
              <w:rPr>
                <w:lang w:val="lv-LV"/>
              </w:rPr>
              <w:t>mikroorganismus</w:t>
            </w:r>
            <w:r w:rsidRPr="0083269F">
              <w:rPr>
                <w:color w:val="000000" w:themeColor="text1"/>
                <w:lang w:val="lv-LV"/>
              </w:rPr>
              <w:t>), lai ražotu bioloģiski nozīmīgas vielas un funkcionālos produktus. Šajā virzienā tiek plaši izmantoti fermentācijas procesi un dzīvi organismi. Viena no svarīgām jomām, kas tiek apskatīta šajā dokumentā, ir biodegvielas un bioenerģijas ražošana, kas ir saistīta ar atjaunojamo energoresursu tēmu. Tuvu saistīta nozare ir arī ķīmija.</w:t>
            </w:r>
          </w:p>
          <w:p w14:paraId="1C475AA6" w14:textId="77777777" w:rsidR="0065685B" w:rsidRPr="0083269F" w:rsidRDefault="00000000">
            <w:pPr>
              <w:widowControl w:val="0"/>
              <w:jc w:val="both"/>
              <w:rPr>
                <w:rFonts w:eastAsia="Calibri"/>
                <w:lang w:val="lv-LV"/>
              </w:rPr>
            </w:pPr>
            <w:r w:rsidRPr="0083269F">
              <w:rPr>
                <w:color w:val="000000" w:themeColor="text1"/>
                <w:lang w:val="lv-LV"/>
              </w:rPr>
              <w:t xml:space="preserve">Abiem virzieniem ir būtiska saistība </w:t>
            </w:r>
            <w:r w:rsidRPr="0083269F">
              <w:rPr>
                <w:lang w:val="lv-LV"/>
              </w:rPr>
              <w:t>vidi, kas plānota vairāk kā starpnozaru sadarbība un ietver jomas, kas saskaras ar vides piesārņojuma samazināšanu un ilgtspējīgu dabas resursu izmantošanu. Šeit ietilpst daudzveidīgi aprites ekonomikas (</w:t>
            </w:r>
            <w:proofErr w:type="spellStart"/>
            <w:r w:rsidRPr="0083269F">
              <w:rPr>
                <w:i/>
                <w:lang w:val="lv-LV"/>
              </w:rPr>
              <w:t>zero</w:t>
            </w:r>
            <w:proofErr w:type="spellEnd"/>
            <w:r w:rsidRPr="0083269F">
              <w:rPr>
                <w:i/>
                <w:lang w:val="lv-LV"/>
              </w:rPr>
              <w:t xml:space="preserve"> </w:t>
            </w:r>
            <w:proofErr w:type="spellStart"/>
            <w:r w:rsidRPr="0083269F">
              <w:rPr>
                <w:i/>
                <w:lang w:val="lv-LV"/>
              </w:rPr>
              <w:t>waste</w:t>
            </w:r>
            <w:proofErr w:type="spellEnd"/>
            <w:r w:rsidRPr="0083269F">
              <w:rPr>
                <w:lang w:val="lv-LV"/>
              </w:rPr>
              <w:t xml:space="preserve">) un klimata pārmaiņu likumdošanas stimulēti pasākumi, ūdens un atkritumu apsaimniekošana, pielietojot </w:t>
            </w:r>
            <w:proofErr w:type="spellStart"/>
            <w:r w:rsidRPr="0083269F">
              <w:rPr>
                <w:lang w:val="lv-LV"/>
              </w:rPr>
              <w:t>biotehnoloģiskus</w:t>
            </w:r>
            <w:proofErr w:type="spellEnd"/>
            <w:r w:rsidRPr="0083269F">
              <w:rPr>
                <w:lang w:val="lv-LV"/>
              </w:rPr>
              <w:t xml:space="preserve"> risinājumus un inovatīvus viedās inženierijas risinājumus.</w:t>
            </w:r>
          </w:p>
          <w:p w14:paraId="786D4C5F" w14:textId="77777777" w:rsidR="0065685B" w:rsidRPr="0083269F" w:rsidRDefault="00000000">
            <w:pPr>
              <w:widowControl w:val="0"/>
              <w:jc w:val="both"/>
              <w:rPr>
                <w:rFonts w:eastAsia="Calibri"/>
                <w:lang w:val="lv-LV"/>
              </w:rPr>
            </w:pPr>
            <w:r w:rsidRPr="0083269F">
              <w:rPr>
                <w:lang w:val="lv-LV"/>
              </w:rPr>
              <w:t xml:space="preserve">Šie virzieni ir cieši saistīti viens ar otru un pārklājās savā starpā. Vairākas </w:t>
            </w:r>
            <w:proofErr w:type="spellStart"/>
            <w:r w:rsidRPr="0083269F">
              <w:rPr>
                <w:lang w:val="lv-LV"/>
              </w:rPr>
              <w:t>apakšnozares</w:t>
            </w:r>
            <w:proofErr w:type="spellEnd"/>
            <w:r w:rsidRPr="0083269F">
              <w:rPr>
                <w:lang w:val="lv-LV"/>
              </w:rPr>
              <w:t xml:space="preserve"> ir attiecināmas dažādiem virzieniem, piemēram, bioenerģija, kas ietver gan </w:t>
            </w:r>
            <w:proofErr w:type="spellStart"/>
            <w:r w:rsidRPr="0083269F">
              <w:rPr>
                <w:lang w:val="lv-LV"/>
              </w:rPr>
              <w:t>biotehnoloģiskos</w:t>
            </w:r>
            <w:proofErr w:type="spellEnd"/>
            <w:r w:rsidRPr="0083269F">
              <w:rPr>
                <w:lang w:val="lv-LV"/>
              </w:rPr>
              <w:t xml:space="preserve"> procesus, gan atjaunojamo energoresursu sfēru. Notekūdeņu attīrīšana arī ir viena no </w:t>
            </w:r>
            <w:proofErr w:type="spellStart"/>
            <w:r w:rsidRPr="0083269F">
              <w:rPr>
                <w:lang w:val="lv-LV"/>
              </w:rPr>
              <w:t>apakšnozarēm</w:t>
            </w:r>
            <w:proofErr w:type="spellEnd"/>
            <w:r w:rsidRPr="0083269F">
              <w:rPr>
                <w:lang w:val="lv-LV"/>
              </w:rPr>
              <w:t xml:space="preserve">, kas ietilpst gan ūdens apsaimniekošanas sektorā, gan biotehnoloģijā, gan viedajos materiālos, jo šim procesam tiek izmantoti bioloģiskie organismi, bet attīrīšanas procesā iegūtas vielas var būt izmantotas viedo materiālu ražošanā. Otrreizējās pārstrādes materiāli, sevišķi gumija, tiek izmantoti viedo materiālu ražošanā. Viedie materiāli būvniecībā spēj palielināt ēku energoefektivitāti, samazinot vides piesārņojumu. Savukārt </w:t>
            </w:r>
            <w:proofErr w:type="spellStart"/>
            <w:r w:rsidRPr="0083269F">
              <w:rPr>
                <w:lang w:val="lv-LV"/>
              </w:rPr>
              <w:t>biopolimēri</w:t>
            </w:r>
            <w:proofErr w:type="spellEnd"/>
            <w:r w:rsidRPr="0083269F">
              <w:rPr>
                <w:lang w:val="lv-LV"/>
              </w:rPr>
              <w:t xml:space="preserve"> ir </w:t>
            </w:r>
            <w:r w:rsidRPr="0083269F">
              <w:rPr>
                <w:lang w:val="lv-LV"/>
              </w:rPr>
              <w:lastRenderedPageBreak/>
              <w:t>viedie materiāli, kas ir ražoti no atjaunojamiem energoresursiem fermentācijas procesu rezultātā.</w:t>
            </w:r>
          </w:p>
          <w:p w14:paraId="1417CFF3" w14:textId="77777777" w:rsidR="0065685B" w:rsidRPr="0083269F" w:rsidRDefault="0065685B">
            <w:pPr>
              <w:widowControl w:val="0"/>
              <w:jc w:val="both"/>
              <w:rPr>
                <w:rFonts w:eastAsia="Calibri"/>
                <w:lang w:val="lv-LV"/>
              </w:rPr>
            </w:pPr>
          </w:p>
          <w:p w14:paraId="7091656E" w14:textId="77777777" w:rsidR="0065685B" w:rsidRPr="0083269F" w:rsidRDefault="00000000">
            <w:pPr>
              <w:keepNext/>
              <w:widowControl w:val="0"/>
              <w:rPr>
                <w:lang w:val="lv-LV"/>
              </w:rPr>
            </w:pPr>
            <w:r w:rsidRPr="0083269F">
              <w:rPr>
                <w:lang w:val="lv-LV"/>
              </w:rPr>
              <w:t>Kompetences centra mērķi un uzraudzības rādītāji ir tā ietvaros atbalstīto projektu rezultatīvie rādītāji. To sasniegšanai Kompetences centrs balstās uz šādiem principiem:</w:t>
            </w:r>
          </w:p>
          <w:p w14:paraId="14ED2A18" w14:textId="77777777" w:rsidR="0065685B" w:rsidRPr="0083269F" w:rsidRDefault="00000000">
            <w:pPr>
              <w:pStyle w:val="ListParagraph"/>
              <w:keepNext/>
              <w:keepLines/>
              <w:widowControl w:val="0"/>
              <w:numPr>
                <w:ilvl w:val="0"/>
                <w:numId w:val="6"/>
              </w:numPr>
              <w:shd w:val="clear" w:color="FFFFFF" w:themeColor="background1" w:fill="auto"/>
              <w:spacing w:before="120"/>
              <w:jc w:val="both"/>
              <w:rPr>
                <w:b w:val="0"/>
                <w:bCs/>
                <w:lang w:val="lv-LV"/>
              </w:rPr>
            </w:pPr>
            <w:r w:rsidRPr="0083269F">
              <w:rPr>
                <w:b w:val="0"/>
                <w:bCs/>
                <w:lang w:val="lv-LV"/>
              </w:rPr>
              <w:t>Pamatotas ambīcijas atbalstoša projektu atlase;</w:t>
            </w:r>
          </w:p>
          <w:p w14:paraId="69749B61" w14:textId="77777777" w:rsidR="0065685B" w:rsidRPr="0083269F" w:rsidRDefault="00000000">
            <w:pPr>
              <w:pStyle w:val="ListParagraph"/>
              <w:keepNext/>
              <w:keepLines/>
              <w:widowControl w:val="0"/>
              <w:numPr>
                <w:ilvl w:val="0"/>
                <w:numId w:val="6"/>
              </w:numPr>
              <w:shd w:val="clear" w:color="FFFFFF" w:themeColor="background1" w:fill="auto"/>
              <w:spacing w:before="120"/>
              <w:jc w:val="both"/>
              <w:rPr>
                <w:b w:val="0"/>
                <w:bCs/>
                <w:lang w:val="lv-LV"/>
              </w:rPr>
            </w:pPr>
            <w:r w:rsidRPr="0083269F">
              <w:rPr>
                <w:b w:val="0"/>
                <w:bCs/>
                <w:lang w:val="lv-LV"/>
              </w:rPr>
              <w:t>Inovācijas atbalstoša projektu izpildes uzraudzība;</w:t>
            </w:r>
          </w:p>
          <w:p w14:paraId="3979CF13" w14:textId="77777777" w:rsidR="0065685B" w:rsidRPr="0083269F" w:rsidRDefault="00000000">
            <w:pPr>
              <w:pStyle w:val="ListParagraph"/>
              <w:keepNext/>
              <w:keepLines/>
              <w:widowControl w:val="0"/>
              <w:numPr>
                <w:ilvl w:val="0"/>
                <w:numId w:val="6"/>
              </w:numPr>
              <w:shd w:val="clear" w:color="FFFFFF" w:themeColor="background1" w:fill="auto"/>
              <w:spacing w:before="120"/>
              <w:jc w:val="both"/>
              <w:rPr>
                <w:b w:val="0"/>
                <w:bCs/>
                <w:lang w:val="lv-LV"/>
              </w:rPr>
            </w:pPr>
            <w:r w:rsidRPr="0083269F">
              <w:rPr>
                <w:b w:val="0"/>
                <w:bCs/>
                <w:lang w:val="lv-LV"/>
              </w:rPr>
              <w:t>Nenoteiktības ietekmi kontrolējoša risku vadība;</w:t>
            </w:r>
          </w:p>
          <w:p w14:paraId="1109E8E4" w14:textId="77777777" w:rsidR="0065685B" w:rsidRPr="0083269F" w:rsidRDefault="00000000">
            <w:pPr>
              <w:pStyle w:val="ListParagraph"/>
              <w:keepNext/>
              <w:keepLines/>
              <w:widowControl w:val="0"/>
              <w:numPr>
                <w:ilvl w:val="0"/>
                <w:numId w:val="6"/>
              </w:numPr>
              <w:shd w:val="clear" w:color="FFFFFF" w:themeColor="background1" w:fill="auto"/>
              <w:spacing w:before="120"/>
              <w:jc w:val="both"/>
              <w:rPr>
                <w:b w:val="0"/>
                <w:bCs/>
                <w:lang w:val="lv-LV"/>
              </w:rPr>
            </w:pPr>
            <w:r w:rsidRPr="0083269F">
              <w:rPr>
                <w:b w:val="0"/>
                <w:bCs/>
                <w:lang w:val="lv-LV"/>
              </w:rPr>
              <w:t>Inovāciju konsultācijas un birokrātiju mazinošas IT sistēmas;</w:t>
            </w:r>
          </w:p>
          <w:p w14:paraId="44383643" w14:textId="77777777" w:rsidR="0065685B" w:rsidRPr="0083269F" w:rsidRDefault="00000000">
            <w:pPr>
              <w:pStyle w:val="ListParagraph"/>
              <w:keepNext/>
              <w:keepLines/>
              <w:widowControl w:val="0"/>
              <w:numPr>
                <w:ilvl w:val="0"/>
                <w:numId w:val="6"/>
              </w:numPr>
              <w:shd w:val="clear" w:color="FFFFFF" w:themeColor="background1" w:fill="auto"/>
              <w:spacing w:before="120"/>
              <w:jc w:val="both"/>
              <w:rPr>
                <w:b w:val="0"/>
                <w:bCs/>
                <w:lang w:val="lv-LV"/>
              </w:rPr>
            </w:pPr>
            <w:r w:rsidRPr="0083269F">
              <w:rPr>
                <w:b w:val="0"/>
                <w:bCs/>
                <w:lang w:val="lv-LV"/>
              </w:rPr>
              <w:t>Tīklošanās un informācijas apmaiņa.</w:t>
            </w:r>
          </w:p>
          <w:p w14:paraId="3B869476" w14:textId="77777777" w:rsidR="0065685B" w:rsidRPr="0083269F" w:rsidRDefault="0065685B">
            <w:pPr>
              <w:widowControl w:val="0"/>
              <w:jc w:val="both"/>
              <w:rPr>
                <w:rFonts w:eastAsia="Calibri"/>
                <w:lang w:val="lv-LV"/>
              </w:rPr>
            </w:pPr>
          </w:p>
          <w:p w14:paraId="34FA50D4" w14:textId="77777777" w:rsidR="0065685B" w:rsidRPr="0083269F" w:rsidRDefault="00000000">
            <w:pPr>
              <w:keepNext/>
              <w:widowControl w:val="0"/>
              <w:rPr>
                <w:lang w:val="lv-LV"/>
              </w:rPr>
            </w:pPr>
            <w:r w:rsidRPr="0083269F">
              <w:rPr>
                <w:lang w:val="lv-LV"/>
              </w:rPr>
              <w:t xml:space="preserve">P&amp;A un inovāciju projekti pēc to būtības ir saistīti ar ievērojamu rezultātu nenoteiktību. Tāpēc Kompetences centrs paredz pietiekoši ambiciozu atsevišķu projektu mērķu sasniegšanu, ņemot vērā arī iespēju, ka ievērojams daudzums projektu P&amp;A rezultātā var konstatēt objektīvus šķēršļus tālākā produkta vai tehnoloģijas </w:t>
            </w:r>
            <w:proofErr w:type="spellStart"/>
            <w:r w:rsidRPr="0083269F">
              <w:rPr>
                <w:lang w:val="lv-LV"/>
              </w:rPr>
              <w:t>komercializācijā</w:t>
            </w:r>
            <w:proofErr w:type="spellEnd"/>
            <w:r w:rsidRPr="0083269F">
              <w:rPr>
                <w:lang w:val="lv-LV"/>
              </w:rPr>
              <w:t xml:space="preserve">. Kompetences centra uzraudzības mērķu sasniegšanas stratēģija balstās šādos tālākminētajos apsvērumos. </w:t>
            </w:r>
          </w:p>
          <w:p w14:paraId="01FBA651" w14:textId="77777777" w:rsidR="0065685B" w:rsidRPr="0083269F" w:rsidRDefault="00000000" w:rsidP="00DA17A4">
            <w:pPr>
              <w:pStyle w:val="BulletsF"/>
            </w:pPr>
            <w:r w:rsidRPr="0083269F">
              <w:t>P&amp;A&amp;I projekti pēc savas būtības ir pakļauti nenoteiktībai</w:t>
            </w:r>
            <w:r w:rsidRPr="0083269F">
              <w:rPr>
                <w:rStyle w:val="FootnoteReference"/>
                <w:szCs w:val="22"/>
              </w:rPr>
              <w:footnoteReference w:id="1"/>
            </w:r>
            <w:r w:rsidRPr="0083269F">
              <w:t xml:space="preserve">. Nenoteiktība samazinās, projekta gaitā palielinoties izpratnei par pētāmo jautājumu, produkta funkcionalitāti, klientu vai lietotāju reakciju un vajadzībām u. tml. Nenoteiktība ierobežo projekta realizētāja iespējas ilgtermiņā plānot sīkas īstenošanas detaļas. </w:t>
            </w:r>
          </w:p>
          <w:p w14:paraId="2E2827FA" w14:textId="77777777" w:rsidR="0065685B" w:rsidRPr="0083269F" w:rsidRDefault="00000000" w:rsidP="00DA17A4">
            <w:pPr>
              <w:pStyle w:val="BulletsF"/>
            </w:pPr>
            <w:r w:rsidRPr="0083269F">
              <w:t>Kompetences centrs veido pārvaldības modeli, kurš atbalsta regulārus pārskatus un veido atbalsta mehānismus vieglai projekta pētniecības plāna izmaiņu veikšanai, savienojot Kompetences centra programmas prasības ar reālām inovāciju radīšanas procesa vajadzībām.</w:t>
            </w:r>
          </w:p>
          <w:p w14:paraId="55925E4A" w14:textId="77777777" w:rsidR="0065685B" w:rsidRPr="0083269F" w:rsidRDefault="00000000" w:rsidP="00DA17A4">
            <w:pPr>
              <w:pStyle w:val="BulletsF"/>
            </w:pPr>
            <w:r w:rsidRPr="0083269F">
              <w:t xml:space="preserve">Sadarbības partneriem ir pieejama atbalsta sistēma projektu izmaiņu procesam. KC pakalpojumi projektu veicējiem, kas sekmē nepieciešamo projekta izmaiņu veikšanu ar minimālu P&amp;A resursu patēriņu birokrātiskām, vērtību nepievienojošām darbībām. Tai skaitā paredzamā atbalsta sistēma nodrošina ātru izmaiņu saskaņošanu ar CFLA, tikko rodas tāda nepieciešamība. </w:t>
            </w:r>
          </w:p>
          <w:p w14:paraId="6B381DC3" w14:textId="77777777" w:rsidR="0065685B" w:rsidRPr="0083269F" w:rsidRDefault="00000000" w:rsidP="00DA17A4">
            <w:pPr>
              <w:pStyle w:val="BulletsF"/>
            </w:pPr>
            <w:r w:rsidRPr="0083269F">
              <w:t>Iekšējo pārskatu regularitāte un jēga tiek vērtēta pāri to apjomam un detalizācijai. T.i. pārskatu sistēma nedrīkst radīt apgrūtinošas izmaksas, kur izmaksas pārsniedz šo pārskatu pievienoto vērtību KC un Sadarbības partnerim. Iekšējie Projekta pārskati tiek pieprasīti reizi ceturksnī katram projektam maksimums uz divām A4 formāta lapām, brīvā formā, kur pārskata uzdevums ir sniegt izpratni par to, ka projekta īstenotājs, pirmkārt, pats sev ir atbildējis uz zemāk minētajiem jautājumiem un, otrkārt, projekta īstenotājs ir sniedzis Kompetences centram izpratni par projekta attīstības gaitu. Galvenās šāda pārskata sadaļas:</w:t>
            </w:r>
          </w:p>
          <w:p w14:paraId="62DABCB8" w14:textId="77777777" w:rsidR="0065685B" w:rsidRPr="0083269F" w:rsidRDefault="00000000" w:rsidP="00DA17A4">
            <w:pPr>
              <w:pStyle w:val="BulletsF"/>
              <w:numPr>
                <w:ilvl w:val="0"/>
                <w:numId w:val="7"/>
              </w:numPr>
            </w:pPr>
            <w:r w:rsidRPr="0083269F">
              <w:t>Precizētas nākamā perioda paredzamās aktivitātes un budžets;</w:t>
            </w:r>
          </w:p>
          <w:p w14:paraId="7C86DAD9" w14:textId="77777777" w:rsidR="0065685B" w:rsidRPr="0083269F" w:rsidRDefault="00000000" w:rsidP="00DA17A4">
            <w:pPr>
              <w:pStyle w:val="BulletsF"/>
              <w:numPr>
                <w:ilvl w:val="0"/>
                <w:numId w:val="7"/>
              </w:numPr>
            </w:pPr>
            <w:r w:rsidRPr="0083269F">
              <w:t>Būtiskākās mācības kopš iepriekšējās atskaites;</w:t>
            </w:r>
          </w:p>
          <w:p w14:paraId="5C86A846" w14:textId="77777777" w:rsidR="0065685B" w:rsidRPr="0083269F" w:rsidRDefault="00000000" w:rsidP="00DA17A4">
            <w:pPr>
              <w:pStyle w:val="BulletsF"/>
              <w:numPr>
                <w:ilvl w:val="0"/>
                <w:numId w:val="7"/>
              </w:numPr>
            </w:pPr>
            <w:r w:rsidRPr="0083269F">
              <w:t>Galvenie šķēršļi, problēmas un kādas ir gūtās mācības?</w:t>
            </w:r>
          </w:p>
          <w:p w14:paraId="34F25F92" w14:textId="77777777" w:rsidR="0065685B" w:rsidRPr="0083269F" w:rsidRDefault="00000000" w:rsidP="00DA17A4">
            <w:pPr>
              <w:pStyle w:val="BulletsF"/>
              <w:numPr>
                <w:ilvl w:val="0"/>
                <w:numId w:val="7"/>
              </w:numPr>
            </w:pPr>
            <w:r w:rsidRPr="0083269F">
              <w:lastRenderedPageBreak/>
              <w:t>Vai projektā paredzamas tādas izmaiņas, kas rada nepieciešamību veikt korekcijas Kompetences centra pieteiktajā projekta dokumentācijā?</w:t>
            </w:r>
          </w:p>
          <w:p w14:paraId="51492B38" w14:textId="77777777" w:rsidR="0065685B" w:rsidRPr="0083269F" w:rsidRDefault="00000000" w:rsidP="00DA17A4">
            <w:pPr>
              <w:pStyle w:val="BulletsF"/>
            </w:pPr>
            <w:r w:rsidRPr="0083269F">
              <w:t>Kompetences centrs patur tiesības gadījumos, ja ceturkšņa pārskats liecina par iespējamiem trūkumiem projekta izpildes gaitā, pieprasīt papildu informāciju vai mainīt (labot) projekta finansēšanas apjomu un laiku;</w:t>
            </w:r>
          </w:p>
          <w:p w14:paraId="7F0BF29C" w14:textId="77777777" w:rsidR="0065685B" w:rsidRPr="0083269F" w:rsidRDefault="00000000" w:rsidP="00DA17A4">
            <w:pPr>
              <w:pStyle w:val="BulletsF"/>
            </w:pPr>
            <w:r w:rsidRPr="0083269F">
              <w:t xml:space="preserve">Pārskatu regularitāte ļauj atteikties no projekta pieteicēja neproduktīviem minējumiem par garāku projektu tālāko gaitu, vienlaikus atbalstot salīdzinoši ciešu pārraudzības mehānismu jautājumos, kuros ir iespējama skaidrība; </w:t>
            </w:r>
          </w:p>
          <w:p w14:paraId="086740C3" w14:textId="4BD214BA" w:rsidR="0065685B" w:rsidRPr="0083269F" w:rsidRDefault="00000000" w:rsidP="00DA17A4">
            <w:pPr>
              <w:pStyle w:val="BulletsF"/>
            </w:pPr>
            <w:r w:rsidRPr="0083269F">
              <w:t xml:space="preserve"> “Bizness zina labāk”</w:t>
            </w:r>
            <w:r w:rsidRPr="0083269F">
              <w:rPr>
                <w:rStyle w:val="FootnoteReference"/>
                <w:szCs w:val="22"/>
              </w:rPr>
              <w:footnoteReference w:id="2"/>
            </w:r>
            <w:r w:rsidRPr="0083269F">
              <w:t xml:space="preserve"> princips paredz to, ka Kompetences centra ekspertiem ir ierobežotas iespējas novērtēt pilnu idejas komerciālo potenciālu. Šī iemesla dēļ Kompetences centrs pielieto </w:t>
            </w:r>
            <w:r w:rsidRPr="0083269F">
              <w:rPr>
                <w:i/>
              </w:rPr>
              <w:t>vieglās pārvaldības</w:t>
            </w:r>
            <w:r w:rsidRPr="0083269F">
              <w:t xml:space="preserve"> principus (angļu val. </w:t>
            </w:r>
            <w:proofErr w:type="spellStart"/>
            <w:r w:rsidRPr="0083269F">
              <w:rPr>
                <w:i/>
              </w:rPr>
              <w:t>lean</w:t>
            </w:r>
            <w:proofErr w:type="spellEnd"/>
            <w:r w:rsidRPr="0083269F">
              <w:rPr>
                <w:i/>
              </w:rPr>
              <w:t xml:space="preserve"> </w:t>
            </w:r>
            <w:proofErr w:type="spellStart"/>
            <w:r w:rsidRPr="0083269F">
              <w:rPr>
                <w:i/>
              </w:rPr>
              <w:t>management</w:t>
            </w:r>
            <w:proofErr w:type="spellEnd"/>
            <w:r w:rsidRPr="0083269F">
              <w:t xml:space="preserve">), projektu </w:t>
            </w:r>
            <w:r w:rsidR="00EA3AB5" w:rsidRPr="0083269F">
              <w:t>vērtēšanā</w:t>
            </w:r>
            <w:r w:rsidRPr="0083269F">
              <w:t xml:space="preserve"> būtisku uzsvaru liekot uz tiem apstākļiem, kas var atraisīt projektu ideju komerciālo potenciālu, proti:</w:t>
            </w:r>
          </w:p>
          <w:p w14:paraId="7C2C3681" w14:textId="77777777" w:rsidR="0065685B" w:rsidRPr="0083269F" w:rsidRDefault="00000000" w:rsidP="00DA17A4">
            <w:pPr>
              <w:pStyle w:val="BulletsF"/>
              <w:numPr>
                <w:ilvl w:val="0"/>
                <w:numId w:val="8"/>
              </w:numPr>
            </w:pPr>
            <w:r w:rsidRPr="0083269F">
              <w:t>Pamatotas ambīcijas tiek atbalstītas. Apzinoties, ka reālajā pasaulē ievērojams skaits inovāciju projektu nesasniedz nospraustos mērķus, svarīgi ir atbalstīt jaunas idejas, lai veiksmīgie projekti nodrošinātu kopējo KC mērķu sasniegšanu;</w:t>
            </w:r>
          </w:p>
          <w:p w14:paraId="4733DF82" w14:textId="77777777" w:rsidR="0065685B" w:rsidRPr="0083269F" w:rsidRDefault="00000000" w:rsidP="00DA17A4">
            <w:pPr>
              <w:pStyle w:val="BulletsF"/>
              <w:numPr>
                <w:ilvl w:val="0"/>
                <w:numId w:val="8"/>
              </w:numPr>
            </w:pPr>
            <w:r w:rsidRPr="0083269F">
              <w:t xml:space="preserve">Komandas un uzņēmuma finanšu, P&amp;A, </w:t>
            </w:r>
            <w:proofErr w:type="spellStart"/>
            <w:r w:rsidRPr="0083269F">
              <w:t>cilvēkkapitāla</w:t>
            </w:r>
            <w:proofErr w:type="spellEnd"/>
            <w:r w:rsidRPr="0083269F">
              <w:t xml:space="preserve"> kapacitāte un pieredze. Projekta apjoma atbilstība to realizējošam uzņēmumam. Sadarbības partnera kapacitāte tiek kontrolēta, pieprasot uzņēmumiem precizētus nākamo ceturkšņu darbības plānus, veicot projekta pakāpeniskas īstenošanas uzraudzību;</w:t>
            </w:r>
          </w:p>
          <w:p w14:paraId="2C1266C1" w14:textId="77777777" w:rsidR="0065685B" w:rsidRPr="0083269F" w:rsidRDefault="00000000" w:rsidP="00DA17A4">
            <w:pPr>
              <w:pStyle w:val="BulletsF"/>
              <w:numPr>
                <w:ilvl w:val="0"/>
                <w:numId w:val="8"/>
              </w:numPr>
            </w:pPr>
            <w:r w:rsidRPr="0083269F">
              <w:t>Tiek vērtēta Projekta vispārējā kvalitāte, veicot ekspertiem redzamu tehnoloģisku neiespējamību vai pretrunu ar vispārzināmiem dabas un fizikas likumiem novēršanu;</w:t>
            </w:r>
          </w:p>
          <w:p w14:paraId="58FCBC80" w14:textId="77777777" w:rsidR="0065685B" w:rsidRPr="0083269F" w:rsidRDefault="00000000" w:rsidP="00DA17A4">
            <w:pPr>
              <w:pStyle w:val="BulletsF"/>
              <w:numPr>
                <w:ilvl w:val="0"/>
                <w:numId w:val="8"/>
              </w:numPr>
            </w:pPr>
            <w:r w:rsidRPr="0083269F">
              <w:t>Tiek vērtēts Projekta izpildes plāns.</w:t>
            </w:r>
          </w:p>
          <w:p w14:paraId="72D851CA" w14:textId="77777777" w:rsidR="0065685B" w:rsidRPr="0083269F" w:rsidRDefault="00000000" w:rsidP="00DA17A4">
            <w:pPr>
              <w:pStyle w:val="BulletsF"/>
            </w:pPr>
            <w:r w:rsidRPr="0083269F">
              <w:t>Projektu risku vadība ir komplekss pasākums, kas aprakstīts atsevišķi sadaļā risku analīze. To pamata principi paredz fokusēšanos uz lielākajām riska zonām, pielietojot katram projektam un pieteicējam piemērotus riska vadības pasākumus. T.i., piemēram, uzņēmumiem, kuru P&amp;A aktivitātes ir salīdzinoši mazākas attiecībā pret to rīcībā esošajiem finanšu resursiem, līdzfinansējuma trūkuma risks projektam ir salīdzinoši neliels, tāpēc tiem padziļināta analīze par finanšu jautājumiem netiek pielietota;</w:t>
            </w:r>
          </w:p>
          <w:p w14:paraId="6FC6A3AC" w14:textId="77777777" w:rsidR="0065685B" w:rsidRPr="0083269F" w:rsidRDefault="00000000" w:rsidP="00DA17A4">
            <w:pPr>
              <w:pStyle w:val="BulletsF"/>
            </w:pPr>
            <w:bookmarkStart w:id="1" w:name="_Hlk529783985"/>
            <w:r w:rsidRPr="0083269F">
              <w:t xml:space="preserve">Līgumiska atbildība paredz risinājumus </w:t>
            </w:r>
            <w:proofErr w:type="spellStart"/>
            <w:r w:rsidRPr="0083269F">
              <w:t>problēmsituācijās</w:t>
            </w:r>
            <w:proofErr w:type="spellEnd"/>
            <w:r w:rsidRPr="0083269F">
              <w:t xml:space="preserve">. Līguma forma starp Kompetences centru un Sadarbības partneri paredz katra Sadarbības partnera atbildību par tā pārziņā esošajiem rādītājiem. Sadarbības partneriem ir pietiekoša rīcības brīvība projekta izpildes gaitā atbilstoši progresam koriģēt projekta gaitu, izvirzīto rādītāju sasniegšanai. </w:t>
            </w:r>
            <w:bookmarkEnd w:id="1"/>
          </w:p>
          <w:p w14:paraId="3281EFE7" w14:textId="77777777" w:rsidR="0065685B" w:rsidRPr="0083269F" w:rsidRDefault="0065685B">
            <w:pPr>
              <w:widowControl w:val="0"/>
              <w:jc w:val="both"/>
              <w:rPr>
                <w:rFonts w:eastAsia="Calibri"/>
                <w:lang w:val="lv-LV"/>
              </w:rPr>
            </w:pPr>
          </w:p>
          <w:p w14:paraId="3DDD327B" w14:textId="77777777" w:rsidR="0065685B" w:rsidRPr="0083269F" w:rsidRDefault="00000000">
            <w:pPr>
              <w:widowControl w:val="0"/>
              <w:jc w:val="both"/>
              <w:rPr>
                <w:lang w:val="lv-LV"/>
              </w:rPr>
            </w:pPr>
            <w:r w:rsidRPr="0083269F">
              <w:rPr>
                <w:lang w:val="lv-LV"/>
              </w:rPr>
              <w:lastRenderedPageBreak/>
              <w:t>Viedās specializācijas stratēģija pētniecības un inovācijas stratēģijas tautsaimniecības transformācijai paredz pastāvīgu konkurētspējas priekšrocību atrašanu un  stratēģisku prioritāšu izvēli, kas maksimāli atraisa valsts uz zināšanām balstīto attīstības potenciālu, tādējādi sekmējot ekonomisko attīstību. “</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 jomā tiek ņemti vērā arī vides aizsardzības un klimata jautājumi, t.sk. Eiropas Komisijas sagatavotais Zaļais kursa ietvars. Tādā veidā ne tikai tiks aizsargāta vide, bet arī stiprināta izejvielu piegādes drošība, veicināta konkurētspēja, inovācijas un izaugsme, kā arī radītas jaunas darbavietas.</w:t>
            </w:r>
          </w:p>
          <w:p w14:paraId="69E6700C" w14:textId="77777777" w:rsidR="0065685B" w:rsidRPr="0083269F" w:rsidRDefault="0065685B">
            <w:pPr>
              <w:widowControl w:val="0"/>
              <w:jc w:val="both"/>
              <w:rPr>
                <w:rFonts w:eastAsia="Calibri"/>
                <w:lang w:val="lv-LV"/>
              </w:rPr>
            </w:pPr>
          </w:p>
          <w:p w14:paraId="4865749E" w14:textId="77777777" w:rsidR="0065685B" w:rsidRPr="0083269F" w:rsidRDefault="00000000">
            <w:pPr>
              <w:widowControl w:val="0"/>
              <w:jc w:val="both"/>
              <w:rPr>
                <w:lang w:val="lv-LV"/>
              </w:rPr>
            </w:pPr>
            <w:r w:rsidRPr="0083269F">
              <w:rPr>
                <w:lang w:val="lv-LV"/>
              </w:rPr>
              <w:t xml:space="preserve">Latvijas konkurētspējas priekšrocības balstās uz inovāciju ieviešanu, modernu un digitālu tehnoloģiju izmantošanu un produktivitātes paaugstināšanu. Prasme radīt un arī pielietot dažāda veida inovācijas, kā arī jaunus vai būtiski uzlabotus produktus un procesus var nodrošināt nepieciešamo grūdienu valsts ekonomiskajai izaugsmei. Esošās P&amp;A&amp;I sistēmas industrijā ir pamats to tālākai attīstībai un pilnveidošanai. Turklāt sinerģija starp privāto sektoru (uzņēmējiem), publisko sektoru jeb valsts institūcijām un akadēmisko sektoru jeb pētniecības organizācijām ir būtisks priekšnoteikums stratēģisku inovāciju attīstībai, piemēram, jaunu produktu, tehnoloģiju, pakalpojumu un biznesa modeļu attīstīšanai, kā arī esošo risinājumu pilnveidei un sadarbības veicināšanai. Tas nozīmē arī ciešāku sadarbību starp pētniecības organizācijām un industriju infrastruktūras attīstīšanai un pieejamības nodrošināšanai, kā arī zināšanu un tehnoloģiju </w:t>
            </w:r>
            <w:proofErr w:type="spellStart"/>
            <w:r w:rsidRPr="0083269F">
              <w:rPr>
                <w:lang w:val="lv-LV"/>
              </w:rPr>
              <w:t>pārnesei</w:t>
            </w:r>
            <w:proofErr w:type="spellEnd"/>
            <w:r w:rsidRPr="0083269F">
              <w:rPr>
                <w:lang w:val="lv-LV"/>
              </w:rPr>
              <w:t xml:space="preserve"> pētniecības rezultātu plašākai izmantošanai. </w:t>
            </w:r>
          </w:p>
          <w:p w14:paraId="7737BFB1" w14:textId="77777777" w:rsidR="0065685B" w:rsidRPr="0083269F" w:rsidRDefault="0065685B">
            <w:pPr>
              <w:widowControl w:val="0"/>
              <w:jc w:val="both"/>
              <w:rPr>
                <w:lang w:val="lv-LV"/>
              </w:rPr>
            </w:pPr>
          </w:p>
          <w:p w14:paraId="30C1D187" w14:textId="77777777" w:rsidR="0065685B" w:rsidRPr="0083269F" w:rsidRDefault="00000000">
            <w:pPr>
              <w:widowControl w:val="0"/>
              <w:jc w:val="both"/>
              <w:rPr>
                <w:rFonts w:eastAsia="Calibri"/>
                <w:lang w:val="lv-LV"/>
              </w:rPr>
            </w:pPr>
            <w:r w:rsidRPr="0083269F">
              <w:rPr>
                <w:lang w:val="lv-LV"/>
              </w:rPr>
              <w:t xml:space="preserve">Būtiska loma inovācijas kapacitātes stiprināšanā ir arī spējai piesaistīt finanšu kapitālu, augsti kvalificētu darbaspēku (talantu piesaisti) un nodrošināt kvalitatīvu sadarbību ar pētniecības organizācijām, arī sadarbību pētniecības izstrādņu attīstīšanai līdz augstākam gatavības līmenim (TRL6-7), lai tās varētu komercializēt. Cieša sadarbība starp uzņēmējiem un pētniecības organizācijām sniedz iespēju veikt kopīgus pētniecības un attīstības darbus, kas var rezultēties jaunos vai būtiski uzlabotos produktos vai pakalpojumos ar augstu </w:t>
            </w:r>
            <w:proofErr w:type="spellStart"/>
            <w:r w:rsidRPr="0083269F">
              <w:rPr>
                <w:lang w:val="lv-LV"/>
              </w:rPr>
              <w:t>komercializācijas</w:t>
            </w:r>
            <w:proofErr w:type="spellEnd"/>
            <w:r w:rsidRPr="0083269F">
              <w:rPr>
                <w:lang w:val="lv-LV"/>
              </w:rPr>
              <w:t xml:space="preserve"> potenciālu un tirgus pieprasījumu. Līdz ar to nepieciešams turpināt attīstīt P&amp;A&amp;I </w:t>
            </w:r>
            <w:proofErr w:type="spellStart"/>
            <w:r w:rsidRPr="0083269F">
              <w:rPr>
                <w:lang w:val="lv-LV"/>
              </w:rPr>
              <w:t>cilvēkkapitāla</w:t>
            </w:r>
            <w:proofErr w:type="spellEnd"/>
            <w:r w:rsidRPr="0083269F">
              <w:rPr>
                <w:lang w:val="lv-LV"/>
              </w:rPr>
              <w:t xml:space="preserve"> kapacitāti un infrastruktūras koplietošanu.</w:t>
            </w:r>
          </w:p>
          <w:p w14:paraId="168FF4FF" w14:textId="77777777" w:rsidR="0065685B" w:rsidRPr="0083269F" w:rsidRDefault="0065685B">
            <w:pPr>
              <w:widowControl w:val="0"/>
              <w:jc w:val="both"/>
              <w:rPr>
                <w:rFonts w:eastAsia="Calibri"/>
                <w:lang w:val="lv-LV"/>
              </w:rPr>
            </w:pPr>
          </w:p>
          <w:p w14:paraId="2BB6A305" w14:textId="77777777" w:rsidR="0065685B" w:rsidRPr="0083269F" w:rsidRDefault="00000000">
            <w:pPr>
              <w:widowControl w:val="0"/>
              <w:rPr>
                <w:lang w:val="lv-LV"/>
              </w:rPr>
            </w:pPr>
            <w:r w:rsidRPr="0083269F">
              <w:rPr>
                <w:lang w:val="lv-LV"/>
              </w:rPr>
              <w:t xml:space="preserve">Latvijas viedās specializācijas stratēģijas darbības plānā iekļautais uzdevums ir: “Sekmēt privātā un publiskā sektora investīcijas pētniecībā, attīstībā un inovācijās prioritārajās RIS3 specializācijas jomās, atbalstot fundamentālo un lietišķo pētījumu veikšanu, kā arī tehnoloģisko un netehnoloģisko inovāciju ieviešanu dažādos inovācijas attīstības posmos”. </w:t>
            </w:r>
          </w:p>
          <w:p w14:paraId="1898BC21" w14:textId="77777777" w:rsidR="0065685B" w:rsidRPr="0083269F" w:rsidRDefault="0065685B">
            <w:pPr>
              <w:widowControl w:val="0"/>
              <w:rPr>
                <w:lang w:val="lv-LV"/>
              </w:rPr>
            </w:pPr>
          </w:p>
          <w:p w14:paraId="3675F224" w14:textId="77777777" w:rsidR="0065685B" w:rsidRPr="0083269F" w:rsidRDefault="00000000">
            <w:pPr>
              <w:widowControl w:val="0"/>
              <w:rPr>
                <w:lang w:val="lv-LV"/>
              </w:rPr>
            </w:pPr>
            <w:r w:rsidRPr="0083269F">
              <w:rPr>
                <w:lang w:val="lv-LV"/>
              </w:rPr>
              <w:t>Latvijas viedās specializācijas stratēģijas galvenie uzdevumi ir:</w:t>
            </w:r>
          </w:p>
          <w:p w14:paraId="65D712BD" w14:textId="77777777" w:rsidR="0065685B" w:rsidRPr="0083269F" w:rsidRDefault="00000000">
            <w:pPr>
              <w:pStyle w:val="ListParagraph"/>
              <w:widowControl w:val="0"/>
              <w:numPr>
                <w:ilvl w:val="0"/>
                <w:numId w:val="5"/>
              </w:numPr>
              <w:tabs>
                <w:tab w:val="left" w:pos="850"/>
                <w:tab w:val="left" w:pos="1191"/>
                <w:tab w:val="left" w:pos="1531"/>
              </w:tabs>
              <w:spacing w:after="120"/>
              <w:jc w:val="both"/>
              <w:rPr>
                <w:rFonts w:eastAsiaTheme="minorEastAsia"/>
                <w:b w:val="0"/>
                <w:lang w:val="lv-LV"/>
              </w:rPr>
            </w:pPr>
            <w:r w:rsidRPr="0083269F">
              <w:rPr>
                <w:rFonts w:eastAsia="Calibri Light"/>
                <w:b w:val="0"/>
                <w:lang w:val="lv-LV"/>
              </w:rPr>
              <w:t xml:space="preserve">palielināt Latvijas inovācijas kopējo kapacitāti, izveidojot </w:t>
            </w:r>
            <w:proofErr w:type="spellStart"/>
            <w:r w:rsidRPr="0083269F">
              <w:rPr>
                <w:rFonts w:eastAsia="Calibri Light"/>
                <w:b w:val="0"/>
                <w:lang w:val="lv-LV"/>
              </w:rPr>
              <w:t>mērķfokusētus</w:t>
            </w:r>
            <w:proofErr w:type="spellEnd"/>
            <w:r w:rsidRPr="0083269F">
              <w:rPr>
                <w:rFonts w:eastAsia="Calibri Light"/>
                <w:b w:val="0"/>
                <w:lang w:val="lv-LV"/>
              </w:rPr>
              <w:t xml:space="preserve"> publisko investīciju instrumentus starptautiski konkurētspējīga </w:t>
            </w:r>
            <w:proofErr w:type="spellStart"/>
            <w:r w:rsidRPr="0083269F">
              <w:rPr>
                <w:rFonts w:eastAsia="Calibri Light"/>
                <w:b w:val="0"/>
                <w:lang w:val="lv-LV"/>
              </w:rPr>
              <w:t>cilvēkkapitāla</w:t>
            </w:r>
            <w:proofErr w:type="spellEnd"/>
            <w:r w:rsidRPr="0083269F">
              <w:rPr>
                <w:rFonts w:eastAsia="Calibri Light"/>
                <w:b w:val="0"/>
                <w:lang w:val="lv-LV"/>
              </w:rPr>
              <w:t xml:space="preserve"> un pētniecības infrastruktūras veidošanai un atjaunotnei, t.sk. prasmju un </w:t>
            </w:r>
            <w:proofErr w:type="spellStart"/>
            <w:r w:rsidRPr="0083269F">
              <w:rPr>
                <w:rFonts w:eastAsia="Calibri Light"/>
                <w:b w:val="0"/>
                <w:lang w:val="lv-LV"/>
              </w:rPr>
              <w:t>digitalizācijas</w:t>
            </w:r>
            <w:proofErr w:type="spellEnd"/>
            <w:r w:rsidRPr="0083269F">
              <w:rPr>
                <w:rFonts w:eastAsia="Calibri Light"/>
                <w:b w:val="0"/>
                <w:lang w:val="lv-LV"/>
              </w:rPr>
              <w:t xml:space="preserve"> attīstībai, publiskajā un privātajā sektorā;</w:t>
            </w:r>
          </w:p>
          <w:p w14:paraId="06F6B754" w14:textId="77777777" w:rsidR="0065685B" w:rsidRPr="0083269F" w:rsidRDefault="00000000">
            <w:pPr>
              <w:pStyle w:val="ListParagraph"/>
              <w:widowControl w:val="0"/>
              <w:numPr>
                <w:ilvl w:val="0"/>
                <w:numId w:val="5"/>
              </w:numPr>
              <w:tabs>
                <w:tab w:val="left" w:pos="850"/>
                <w:tab w:val="left" w:pos="1191"/>
                <w:tab w:val="left" w:pos="1531"/>
              </w:tabs>
              <w:spacing w:after="120"/>
              <w:jc w:val="both"/>
              <w:rPr>
                <w:rFonts w:eastAsiaTheme="minorEastAsia"/>
                <w:b w:val="0"/>
                <w:lang w:val="lv-LV"/>
              </w:rPr>
            </w:pPr>
            <w:r w:rsidRPr="0083269F">
              <w:rPr>
                <w:rFonts w:eastAsia="Calibri Light"/>
                <w:b w:val="0"/>
                <w:lang w:val="lv-LV"/>
              </w:rPr>
              <w:t xml:space="preserve">attīstīt pētniecību un inovācijas stratēģiski prioritārajās RIS3 specializācijas jomās, izveidojot atbilstošus </w:t>
            </w:r>
            <w:proofErr w:type="spellStart"/>
            <w:r w:rsidRPr="0083269F">
              <w:rPr>
                <w:rFonts w:eastAsia="Calibri Light"/>
                <w:b w:val="0"/>
                <w:lang w:val="lv-LV"/>
              </w:rPr>
              <w:t>mērķfokusētus</w:t>
            </w:r>
            <w:proofErr w:type="spellEnd"/>
            <w:r w:rsidRPr="0083269F">
              <w:rPr>
                <w:rFonts w:eastAsia="Calibri Light"/>
                <w:b w:val="0"/>
                <w:lang w:val="lv-LV"/>
              </w:rPr>
              <w:t xml:space="preserve"> un savstarpēji papildinošus publisko investīciju instrumentus; </w:t>
            </w:r>
          </w:p>
          <w:p w14:paraId="41E3BCC0" w14:textId="77777777" w:rsidR="0065685B" w:rsidRPr="0083269F" w:rsidRDefault="00000000">
            <w:pPr>
              <w:pStyle w:val="ListParagraph"/>
              <w:widowControl w:val="0"/>
              <w:numPr>
                <w:ilvl w:val="0"/>
                <w:numId w:val="5"/>
              </w:numPr>
              <w:tabs>
                <w:tab w:val="left" w:pos="850"/>
                <w:tab w:val="left" w:pos="1191"/>
                <w:tab w:val="left" w:pos="1531"/>
              </w:tabs>
              <w:spacing w:after="120"/>
              <w:jc w:val="both"/>
              <w:rPr>
                <w:rFonts w:eastAsiaTheme="minorEastAsia"/>
                <w:b w:val="0"/>
                <w:lang w:val="lv-LV"/>
              </w:rPr>
            </w:pPr>
            <w:r w:rsidRPr="0083269F">
              <w:rPr>
                <w:rFonts w:eastAsia="Calibri Light"/>
                <w:b w:val="0"/>
                <w:lang w:val="lv-LV"/>
              </w:rPr>
              <w:t>sekmēt publiskās un privātās pētniecības rezultātu, zināšanu un tehnoloģiju pārnesi un absorbciju uzņēmējdarbībā stratēģiski prioritārajās RIS3 specializācijas jomās;</w:t>
            </w:r>
          </w:p>
          <w:p w14:paraId="58CCE42C" w14:textId="77777777" w:rsidR="0065685B" w:rsidRPr="0083269F" w:rsidRDefault="00000000">
            <w:pPr>
              <w:pStyle w:val="ListParagraph"/>
              <w:widowControl w:val="0"/>
              <w:numPr>
                <w:ilvl w:val="0"/>
                <w:numId w:val="5"/>
              </w:numPr>
              <w:tabs>
                <w:tab w:val="left" w:pos="850"/>
                <w:tab w:val="left" w:pos="1191"/>
                <w:tab w:val="left" w:pos="1531"/>
              </w:tabs>
              <w:spacing w:after="120"/>
              <w:jc w:val="both"/>
              <w:rPr>
                <w:rFonts w:eastAsiaTheme="majorEastAsia"/>
                <w:b w:val="0"/>
                <w:lang w:val="lv-LV"/>
              </w:rPr>
            </w:pPr>
            <w:r w:rsidRPr="0083269F">
              <w:rPr>
                <w:rFonts w:eastAsia="Calibri Light"/>
                <w:b w:val="0"/>
                <w:lang w:val="lv-LV"/>
              </w:rPr>
              <w:t xml:space="preserve">stimulēt tehnoloģiju-ietilpīgāku, augstākas pievienotās vērtības un </w:t>
            </w:r>
            <w:proofErr w:type="spellStart"/>
            <w:r w:rsidRPr="0083269F">
              <w:rPr>
                <w:rFonts w:eastAsia="Calibri Light"/>
                <w:b w:val="0"/>
                <w:lang w:val="lv-LV"/>
              </w:rPr>
              <w:t>eksportpotenciālu</w:t>
            </w:r>
            <w:proofErr w:type="spellEnd"/>
            <w:r w:rsidRPr="0083269F">
              <w:rPr>
                <w:rFonts w:eastAsia="Calibri Light"/>
                <w:b w:val="0"/>
                <w:lang w:val="lv-LV"/>
              </w:rPr>
              <w:t xml:space="preserve"> produktu un pakalpojumu radīšanu, ražošanu un iekļaušanos augstākos globālo vērtību </w:t>
            </w:r>
            <w:r w:rsidRPr="0083269F">
              <w:rPr>
                <w:rFonts w:eastAsia="Calibri Light"/>
                <w:b w:val="0"/>
                <w:lang w:val="lv-LV"/>
              </w:rPr>
              <w:lastRenderedPageBreak/>
              <w:t xml:space="preserve">ķēžu līmeņos. </w:t>
            </w:r>
          </w:p>
          <w:p w14:paraId="475A3E55" w14:textId="77777777" w:rsidR="0065685B" w:rsidRPr="0083269F" w:rsidRDefault="00000000">
            <w:pPr>
              <w:pStyle w:val="ListParagraph"/>
              <w:widowControl w:val="0"/>
              <w:numPr>
                <w:ilvl w:val="0"/>
                <w:numId w:val="5"/>
              </w:numPr>
              <w:tabs>
                <w:tab w:val="left" w:pos="850"/>
                <w:tab w:val="left" w:pos="1191"/>
                <w:tab w:val="left" w:pos="1531"/>
              </w:tabs>
              <w:spacing w:after="120"/>
              <w:jc w:val="both"/>
              <w:rPr>
                <w:rFonts w:eastAsiaTheme="minorEastAsia"/>
                <w:b w:val="0"/>
                <w:lang w:val="lv-LV"/>
              </w:rPr>
            </w:pPr>
            <w:r w:rsidRPr="0083269F">
              <w:rPr>
                <w:rFonts w:eastAsia="Calibri Light"/>
                <w:b w:val="0"/>
                <w:lang w:val="lv-LV"/>
              </w:rPr>
              <w:t>izvērtēt RIS3 izvirzīto mērķu, sasniegto rezultātu un ieguldīto publisko investīciju efektivitāti un identificēt perspektīvās RIS3 specializācijas jomu un ekosistēmu pētniecības un tehnoloģiju attīstības nišas un to atrašanos globālo vērtību ķēdēs.</w:t>
            </w:r>
          </w:p>
          <w:p w14:paraId="6C160E41" w14:textId="77777777" w:rsidR="0065685B" w:rsidRPr="0083269F" w:rsidRDefault="0065685B">
            <w:pPr>
              <w:widowControl w:val="0"/>
              <w:jc w:val="both"/>
              <w:rPr>
                <w:rFonts w:eastAsia="Calibri"/>
                <w:lang w:val="lv-LV"/>
              </w:rPr>
            </w:pPr>
          </w:p>
          <w:p w14:paraId="252DC97A" w14:textId="77777777" w:rsidR="0065685B" w:rsidRPr="0083269F" w:rsidRDefault="00000000">
            <w:pPr>
              <w:widowControl w:val="0"/>
              <w:jc w:val="both"/>
              <w:rPr>
                <w:lang w:val="lv-LV"/>
              </w:rPr>
            </w:pPr>
            <w:r w:rsidRPr="0083269F">
              <w:rPr>
                <w:rFonts w:eastAsia="Calibri"/>
                <w:lang w:val="lv-LV"/>
              </w:rPr>
              <w:t xml:space="preserve">Kompetences centra darbības pamatā ir </w:t>
            </w:r>
            <w:r w:rsidRPr="0083269F">
              <w:rPr>
                <w:lang w:val="lv-LV"/>
              </w:rPr>
              <w:t xml:space="preserve">sekmēt privātā un publiskā sektora investīcijas pētniecībā, attīstībā un inovācijās, atbalstot fundamentālo un lietišķo pētījumu veikšanu, kā arī tehnoloģisko un netehnoloģisko inovāciju ieviešanu dažādos inovācijas attīstības posmos </w:t>
            </w:r>
            <w:proofErr w:type="spellStart"/>
            <w:r w:rsidRPr="0083269F">
              <w:rPr>
                <w:lang w:val="lv-LV"/>
              </w:rPr>
              <w:t>Fotonikas</w:t>
            </w:r>
            <w:proofErr w:type="spellEnd"/>
            <w:r w:rsidRPr="0083269F">
              <w:rPr>
                <w:lang w:val="lv-LV"/>
              </w:rPr>
              <w:t xml:space="preserve"> un viedo materiālu, tehnoloģiju un </w:t>
            </w:r>
            <w:proofErr w:type="spellStart"/>
            <w:r w:rsidRPr="0083269F">
              <w:rPr>
                <w:lang w:val="lv-LV"/>
              </w:rPr>
              <w:t>inženiersistēmu</w:t>
            </w:r>
            <w:proofErr w:type="spellEnd"/>
            <w:r w:rsidRPr="0083269F">
              <w:rPr>
                <w:lang w:val="lv-LV"/>
              </w:rPr>
              <w:t xml:space="preserve"> jomā, kas ir definēta kā prioritārā joma RIS3. </w:t>
            </w:r>
          </w:p>
          <w:p w14:paraId="68971C84" w14:textId="77777777" w:rsidR="0065685B" w:rsidRPr="0083269F" w:rsidRDefault="0065685B">
            <w:pPr>
              <w:widowControl w:val="0"/>
              <w:jc w:val="both"/>
              <w:rPr>
                <w:lang w:val="lv-LV"/>
              </w:rPr>
            </w:pPr>
          </w:p>
        </w:tc>
      </w:tr>
      <w:tr w:rsidR="0065685B" w:rsidRPr="0083269F" w14:paraId="562F8A9B" w14:textId="77777777">
        <w:tc>
          <w:tcPr>
            <w:tcW w:w="9349" w:type="dxa"/>
            <w:gridSpan w:val="6"/>
            <w:shd w:val="clear" w:color="auto" w:fill="D9D9D9" w:themeFill="background1" w:themeFillShade="D9"/>
          </w:tcPr>
          <w:p w14:paraId="65F3D497" w14:textId="77777777" w:rsidR="0065685B" w:rsidRPr="0083269F" w:rsidRDefault="00000000">
            <w:pPr>
              <w:pStyle w:val="ListParagraph"/>
              <w:widowControl w:val="0"/>
              <w:numPr>
                <w:ilvl w:val="0"/>
                <w:numId w:val="2"/>
              </w:numPr>
              <w:ind w:left="451"/>
              <w:jc w:val="both"/>
              <w:rPr>
                <w:bCs/>
                <w:lang w:val="lv-LV"/>
              </w:rPr>
            </w:pPr>
            <w:r w:rsidRPr="0083269F">
              <w:rPr>
                <w:bCs/>
                <w:lang w:val="lv-LV"/>
              </w:rPr>
              <w:lastRenderedPageBreak/>
              <w:t xml:space="preserve">Institucionālā uzbūve </w:t>
            </w:r>
          </w:p>
        </w:tc>
      </w:tr>
      <w:tr w:rsidR="0065685B" w:rsidRPr="0083269F" w14:paraId="62748FEB" w14:textId="77777777">
        <w:trPr>
          <w:trHeight w:val="239"/>
        </w:trPr>
        <w:tc>
          <w:tcPr>
            <w:tcW w:w="3113" w:type="dxa"/>
            <w:gridSpan w:val="2"/>
            <w:shd w:val="clear" w:color="auto" w:fill="F2F2F2" w:themeFill="background1" w:themeFillShade="F2"/>
          </w:tcPr>
          <w:p w14:paraId="78E54FC5" w14:textId="77777777" w:rsidR="0065685B" w:rsidRPr="0083269F" w:rsidRDefault="00000000">
            <w:pPr>
              <w:widowControl w:val="0"/>
              <w:jc w:val="both"/>
              <w:rPr>
                <w:lang w:val="lv-LV"/>
              </w:rPr>
            </w:pPr>
            <w:r w:rsidRPr="0083269F">
              <w:rPr>
                <w:lang w:val="lv-LV"/>
              </w:rPr>
              <w:t>Vadības shēma</w:t>
            </w:r>
          </w:p>
          <w:p w14:paraId="10323540" w14:textId="77777777" w:rsidR="0065685B" w:rsidRPr="0083269F" w:rsidRDefault="0065685B">
            <w:pPr>
              <w:widowControl w:val="0"/>
              <w:jc w:val="both"/>
              <w:rPr>
                <w:lang w:val="lv-LV"/>
              </w:rPr>
            </w:pPr>
          </w:p>
        </w:tc>
        <w:tc>
          <w:tcPr>
            <w:tcW w:w="6236" w:type="dxa"/>
            <w:gridSpan w:val="4"/>
          </w:tcPr>
          <w:p w14:paraId="71319550" w14:textId="77777777" w:rsidR="0065685B" w:rsidRPr="0083269F" w:rsidRDefault="00000000">
            <w:pPr>
              <w:pStyle w:val="NormalWeb"/>
              <w:widowControl w:val="0"/>
              <w:shd w:val="clear" w:color="auto" w:fill="FFFFFF"/>
              <w:spacing w:after="280"/>
              <w:rPr>
                <w:lang w:val="lv-LV"/>
              </w:rPr>
            </w:pPr>
            <w:proofErr w:type="spellStart"/>
            <w:r w:rsidRPr="0083269F">
              <w:rPr>
                <w:lang w:val="lv-LV"/>
              </w:rPr>
              <w:t>Sabiedrības</w:t>
            </w:r>
            <w:proofErr w:type="spellEnd"/>
            <w:r w:rsidRPr="0083269F">
              <w:rPr>
                <w:lang w:val="lv-LV"/>
              </w:rPr>
              <w:t xml:space="preserve"> un projekta </w:t>
            </w:r>
            <w:proofErr w:type="spellStart"/>
            <w:r w:rsidRPr="0083269F">
              <w:rPr>
                <w:lang w:val="lv-LV"/>
              </w:rPr>
              <w:t>pārvaldes</w:t>
            </w:r>
            <w:proofErr w:type="spellEnd"/>
            <w:r w:rsidRPr="0083269F">
              <w:rPr>
                <w:lang w:val="lv-LV"/>
              </w:rPr>
              <w:t xml:space="preserve"> </w:t>
            </w:r>
            <w:proofErr w:type="spellStart"/>
            <w:r w:rsidRPr="0083269F">
              <w:rPr>
                <w:lang w:val="lv-LV"/>
              </w:rPr>
              <w:t>institūcijas</w:t>
            </w:r>
            <w:proofErr w:type="spellEnd"/>
            <w:r w:rsidRPr="0083269F">
              <w:rPr>
                <w:lang w:val="lv-LV"/>
              </w:rPr>
              <w:t xml:space="preserve"> ir </w:t>
            </w:r>
            <w:proofErr w:type="spellStart"/>
            <w:r w:rsidRPr="0083269F">
              <w:rPr>
                <w:lang w:val="lv-LV"/>
              </w:rPr>
              <w:t>dalībnieku</w:t>
            </w:r>
            <w:proofErr w:type="spellEnd"/>
            <w:r w:rsidRPr="0083269F">
              <w:rPr>
                <w:lang w:val="lv-LV"/>
              </w:rPr>
              <w:t xml:space="preserve"> sapulce un valde. </w:t>
            </w:r>
          </w:p>
          <w:p w14:paraId="163A1FB1" w14:textId="77777777" w:rsidR="0065685B" w:rsidRPr="0083269F" w:rsidRDefault="00000000">
            <w:pPr>
              <w:pStyle w:val="NormalWeb"/>
              <w:widowControl w:val="0"/>
              <w:shd w:val="clear" w:color="auto" w:fill="FFFFFF"/>
              <w:spacing w:before="280" w:after="280"/>
              <w:rPr>
                <w:lang w:val="lv-LV"/>
              </w:rPr>
            </w:pPr>
            <w:proofErr w:type="spellStart"/>
            <w:r w:rsidRPr="0083269F">
              <w:rPr>
                <w:lang w:val="lv-LV"/>
              </w:rPr>
              <w:t>Dalībnieku</w:t>
            </w:r>
            <w:proofErr w:type="spellEnd"/>
            <w:r w:rsidRPr="0083269F">
              <w:rPr>
                <w:lang w:val="lv-LV"/>
              </w:rPr>
              <w:t xml:space="preserve"> sapulces kompetence:</w:t>
            </w:r>
            <w:r w:rsidRPr="0083269F">
              <w:rPr>
                <w:lang w:val="lv-LV"/>
              </w:rPr>
              <w:br/>
              <w:t xml:space="preserve">1) </w:t>
            </w:r>
            <w:proofErr w:type="spellStart"/>
            <w:r w:rsidRPr="0083269F">
              <w:rPr>
                <w:lang w:val="lv-LV"/>
              </w:rPr>
              <w:t>grozījumu</w:t>
            </w:r>
            <w:proofErr w:type="spellEnd"/>
            <w:r w:rsidRPr="0083269F">
              <w:rPr>
                <w:lang w:val="lv-LV"/>
              </w:rPr>
              <w:t xml:space="preserve"> </w:t>
            </w:r>
            <w:proofErr w:type="spellStart"/>
            <w:r w:rsidRPr="0083269F">
              <w:rPr>
                <w:lang w:val="lv-LV"/>
              </w:rPr>
              <w:t>izdarīšana</w:t>
            </w:r>
            <w:proofErr w:type="spellEnd"/>
            <w:r w:rsidRPr="0083269F">
              <w:rPr>
                <w:lang w:val="lv-LV"/>
              </w:rPr>
              <w:t xml:space="preserve"> </w:t>
            </w:r>
            <w:proofErr w:type="spellStart"/>
            <w:r w:rsidRPr="0083269F">
              <w:rPr>
                <w:lang w:val="lv-LV"/>
              </w:rPr>
              <w:t>statūtos</w:t>
            </w:r>
            <w:proofErr w:type="spellEnd"/>
            <w:r w:rsidRPr="0083269F">
              <w:rPr>
                <w:lang w:val="lv-LV"/>
              </w:rPr>
              <w:t>;</w:t>
            </w:r>
            <w:r w:rsidRPr="0083269F">
              <w:rPr>
                <w:lang w:val="lv-LV"/>
              </w:rPr>
              <w:br/>
              <w:t xml:space="preserve">2) </w:t>
            </w:r>
            <w:proofErr w:type="spellStart"/>
            <w:r w:rsidRPr="0083269F">
              <w:rPr>
                <w:lang w:val="lv-LV"/>
              </w:rPr>
              <w:t>pamatkapitāla</w:t>
            </w:r>
            <w:proofErr w:type="spellEnd"/>
            <w:r w:rsidRPr="0083269F">
              <w:rPr>
                <w:lang w:val="lv-LV"/>
              </w:rPr>
              <w:t xml:space="preserve"> </w:t>
            </w:r>
            <w:proofErr w:type="spellStart"/>
            <w:r w:rsidRPr="0083269F">
              <w:rPr>
                <w:lang w:val="lv-LV"/>
              </w:rPr>
              <w:t>palielināšana</w:t>
            </w:r>
            <w:proofErr w:type="spellEnd"/>
            <w:r w:rsidRPr="0083269F">
              <w:rPr>
                <w:lang w:val="lv-LV"/>
              </w:rPr>
              <w:t xml:space="preserve"> vai </w:t>
            </w:r>
            <w:proofErr w:type="spellStart"/>
            <w:r w:rsidRPr="0083269F">
              <w:rPr>
                <w:lang w:val="lv-LV"/>
              </w:rPr>
              <w:t>samazināšana</w:t>
            </w:r>
            <w:proofErr w:type="spellEnd"/>
            <w:r w:rsidRPr="0083269F">
              <w:rPr>
                <w:lang w:val="lv-LV"/>
              </w:rPr>
              <w:t>;</w:t>
            </w:r>
            <w:r w:rsidRPr="0083269F">
              <w:rPr>
                <w:lang w:val="lv-LV"/>
              </w:rPr>
              <w:br/>
              <w:t xml:space="preserve">3) valdes </w:t>
            </w:r>
            <w:proofErr w:type="spellStart"/>
            <w:r w:rsidRPr="0083269F">
              <w:rPr>
                <w:lang w:val="lv-LV"/>
              </w:rPr>
              <w:t>locekļu</w:t>
            </w:r>
            <w:proofErr w:type="spellEnd"/>
            <w:r w:rsidRPr="0083269F">
              <w:rPr>
                <w:lang w:val="lv-LV"/>
              </w:rPr>
              <w:t xml:space="preserve"> </w:t>
            </w:r>
            <w:proofErr w:type="spellStart"/>
            <w:r w:rsidRPr="0083269F">
              <w:rPr>
                <w:lang w:val="lv-LV"/>
              </w:rPr>
              <w:t>ievēlēšana</w:t>
            </w:r>
            <w:proofErr w:type="spellEnd"/>
            <w:r w:rsidRPr="0083269F">
              <w:rPr>
                <w:lang w:val="lv-LV"/>
              </w:rPr>
              <w:t xml:space="preserve"> un </w:t>
            </w:r>
            <w:proofErr w:type="spellStart"/>
            <w:r w:rsidRPr="0083269F">
              <w:rPr>
                <w:lang w:val="lv-LV"/>
              </w:rPr>
              <w:t>atsaukšana</w:t>
            </w:r>
            <w:proofErr w:type="spellEnd"/>
            <w:r w:rsidRPr="0083269F">
              <w:rPr>
                <w:lang w:val="lv-LV"/>
              </w:rPr>
              <w:t>;</w:t>
            </w:r>
            <w:r w:rsidRPr="0083269F">
              <w:rPr>
                <w:lang w:val="lv-LV"/>
              </w:rPr>
              <w:br/>
              <w:t xml:space="preserve">4) gada </w:t>
            </w:r>
            <w:proofErr w:type="spellStart"/>
            <w:r w:rsidRPr="0083269F">
              <w:rPr>
                <w:lang w:val="lv-LV"/>
              </w:rPr>
              <w:t>pārskata</w:t>
            </w:r>
            <w:proofErr w:type="spellEnd"/>
            <w:r w:rsidRPr="0083269F">
              <w:rPr>
                <w:lang w:val="lv-LV"/>
              </w:rPr>
              <w:t xml:space="preserve"> un </w:t>
            </w:r>
            <w:proofErr w:type="spellStart"/>
            <w:r w:rsidRPr="0083269F">
              <w:rPr>
                <w:lang w:val="lv-LV"/>
              </w:rPr>
              <w:t>peļņas</w:t>
            </w:r>
            <w:proofErr w:type="spellEnd"/>
            <w:r w:rsidRPr="0083269F">
              <w:rPr>
                <w:lang w:val="lv-LV"/>
              </w:rPr>
              <w:t xml:space="preserve"> (</w:t>
            </w:r>
            <w:proofErr w:type="spellStart"/>
            <w:r w:rsidRPr="0083269F">
              <w:rPr>
                <w:lang w:val="lv-LV"/>
              </w:rPr>
              <w:t>ieņēmumu</w:t>
            </w:r>
            <w:proofErr w:type="spellEnd"/>
            <w:r w:rsidRPr="0083269F">
              <w:rPr>
                <w:lang w:val="lv-LV"/>
              </w:rPr>
              <w:t xml:space="preserve"> </w:t>
            </w:r>
            <w:proofErr w:type="spellStart"/>
            <w:r w:rsidRPr="0083269F">
              <w:rPr>
                <w:lang w:val="lv-LV"/>
              </w:rPr>
              <w:t>pārsnieguma</w:t>
            </w:r>
            <w:proofErr w:type="spellEnd"/>
            <w:r w:rsidRPr="0083269F">
              <w:rPr>
                <w:lang w:val="lv-LV"/>
              </w:rPr>
              <w:t xml:space="preserve"> </w:t>
            </w:r>
            <w:proofErr w:type="spellStart"/>
            <w:r w:rsidRPr="0083269F">
              <w:rPr>
                <w:lang w:val="lv-LV"/>
              </w:rPr>
              <w:t>pār</w:t>
            </w:r>
            <w:proofErr w:type="spellEnd"/>
            <w:r w:rsidRPr="0083269F">
              <w:rPr>
                <w:lang w:val="lv-LV"/>
              </w:rPr>
              <w:t xml:space="preserve"> izdevumiem) sadales </w:t>
            </w:r>
            <w:proofErr w:type="spellStart"/>
            <w:r w:rsidRPr="0083269F">
              <w:rPr>
                <w:lang w:val="lv-LV"/>
              </w:rPr>
              <w:t>apstiprināšana</w:t>
            </w:r>
            <w:proofErr w:type="spellEnd"/>
            <w:r w:rsidRPr="0083269F">
              <w:rPr>
                <w:lang w:val="lv-LV"/>
              </w:rPr>
              <w:t xml:space="preserve">, ieguldot KC </w:t>
            </w:r>
            <w:proofErr w:type="spellStart"/>
            <w:r w:rsidRPr="0083269F">
              <w:rPr>
                <w:lang w:val="lv-LV"/>
              </w:rPr>
              <w:t>attīstība</w:t>
            </w:r>
            <w:proofErr w:type="spellEnd"/>
            <w:r w:rsidRPr="0083269F">
              <w:rPr>
                <w:lang w:val="lv-LV"/>
              </w:rPr>
              <w:t>̄;</w:t>
            </w:r>
            <w:r w:rsidRPr="0083269F">
              <w:rPr>
                <w:lang w:val="lv-LV"/>
              </w:rPr>
              <w:br/>
              <w:t xml:space="preserve">5) revidenta, </w:t>
            </w:r>
            <w:proofErr w:type="spellStart"/>
            <w:r w:rsidRPr="0083269F">
              <w:rPr>
                <w:lang w:val="lv-LV"/>
              </w:rPr>
              <w:t>sabiedrības</w:t>
            </w:r>
            <w:proofErr w:type="spellEnd"/>
            <w:r w:rsidRPr="0083269F">
              <w:rPr>
                <w:lang w:val="lv-LV"/>
              </w:rPr>
              <w:t xml:space="preserve"> kontroliera un likvidatora </w:t>
            </w:r>
            <w:proofErr w:type="spellStart"/>
            <w:r w:rsidRPr="0083269F">
              <w:rPr>
                <w:lang w:val="lv-LV"/>
              </w:rPr>
              <w:t>ievēlēšana</w:t>
            </w:r>
            <w:proofErr w:type="spellEnd"/>
            <w:r w:rsidRPr="0083269F">
              <w:rPr>
                <w:lang w:val="lv-LV"/>
              </w:rPr>
              <w:t xml:space="preserve"> un </w:t>
            </w:r>
            <w:proofErr w:type="spellStart"/>
            <w:r w:rsidRPr="0083269F">
              <w:rPr>
                <w:lang w:val="lv-LV"/>
              </w:rPr>
              <w:t>atsaukšana</w:t>
            </w:r>
            <w:proofErr w:type="spellEnd"/>
            <w:r w:rsidRPr="0083269F">
              <w:rPr>
                <w:lang w:val="lv-LV"/>
              </w:rPr>
              <w:t>;</w:t>
            </w:r>
            <w:r w:rsidRPr="0083269F">
              <w:rPr>
                <w:lang w:val="lv-LV"/>
              </w:rPr>
              <w:br/>
              <w:t xml:space="preserve">6) </w:t>
            </w:r>
            <w:proofErr w:type="spellStart"/>
            <w:r w:rsidRPr="0083269F">
              <w:rPr>
                <w:lang w:val="lv-LV"/>
              </w:rPr>
              <w:t>lēmuma</w:t>
            </w:r>
            <w:proofErr w:type="spellEnd"/>
            <w:r w:rsidRPr="0083269F">
              <w:rPr>
                <w:lang w:val="lv-LV"/>
              </w:rPr>
              <w:t xml:space="preserve"> </w:t>
            </w:r>
            <w:proofErr w:type="spellStart"/>
            <w:r w:rsidRPr="0083269F">
              <w:rPr>
                <w:lang w:val="lv-LV"/>
              </w:rPr>
              <w:t>pieņemšana</w:t>
            </w:r>
            <w:proofErr w:type="spellEnd"/>
            <w:r w:rsidRPr="0083269F">
              <w:rPr>
                <w:lang w:val="lv-LV"/>
              </w:rPr>
              <w:t xml:space="preserve"> par </w:t>
            </w:r>
            <w:proofErr w:type="spellStart"/>
            <w:r w:rsidRPr="0083269F">
              <w:rPr>
                <w:lang w:val="lv-LV"/>
              </w:rPr>
              <w:t>prasības</w:t>
            </w:r>
            <w:proofErr w:type="spellEnd"/>
            <w:r w:rsidRPr="0083269F">
              <w:rPr>
                <w:lang w:val="lv-LV"/>
              </w:rPr>
              <w:t xml:space="preserve"> </w:t>
            </w:r>
            <w:proofErr w:type="spellStart"/>
            <w:r w:rsidRPr="0083269F">
              <w:rPr>
                <w:lang w:val="lv-LV"/>
              </w:rPr>
              <w:t>celšanu</w:t>
            </w:r>
            <w:proofErr w:type="spellEnd"/>
            <w:r w:rsidRPr="0083269F">
              <w:rPr>
                <w:lang w:val="lv-LV"/>
              </w:rPr>
              <w:t xml:space="preserve"> pret valdes locekli, </w:t>
            </w:r>
            <w:proofErr w:type="spellStart"/>
            <w:r w:rsidRPr="0083269F">
              <w:rPr>
                <w:lang w:val="lv-LV"/>
              </w:rPr>
              <w:t>dibinātāju</w:t>
            </w:r>
            <w:proofErr w:type="spellEnd"/>
            <w:r w:rsidRPr="0083269F">
              <w:rPr>
                <w:lang w:val="lv-LV"/>
              </w:rPr>
              <w:t xml:space="preserve"> vai </w:t>
            </w:r>
            <w:proofErr w:type="spellStart"/>
            <w:r w:rsidRPr="0083269F">
              <w:rPr>
                <w:lang w:val="lv-LV"/>
              </w:rPr>
              <w:t>dalībnieku</w:t>
            </w:r>
            <w:proofErr w:type="spellEnd"/>
            <w:r w:rsidRPr="0083269F">
              <w:rPr>
                <w:lang w:val="lv-LV"/>
              </w:rPr>
              <w:t xml:space="preserve"> un par </w:t>
            </w:r>
            <w:proofErr w:type="spellStart"/>
            <w:r w:rsidRPr="0083269F">
              <w:rPr>
                <w:lang w:val="lv-LV"/>
              </w:rPr>
              <w:t>sabiedrības</w:t>
            </w:r>
            <w:proofErr w:type="spellEnd"/>
            <w:r w:rsidRPr="0083269F">
              <w:rPr>
                <w:lang w:val="lv-LV"/>
              </w:rPr>
              <w:t xml:space="preserve"> </w:t>
            </w:r>
            <w:proofErr w:type="spellStart"/>
            <w:r w:rsidRPr="0083269F">
              <w:rPr>
                <w:lang w:val="lv-LV"/>
              </w:rPr>
              <w:t>pārstāvja</w:t>
            </w:r>
            <w:proofErr w:type="spellEnd"/>
            <w:r w:rsidRPr="0083269F">
              <w:rPr>
                <w:lang w:val="lv-LV"/>
              </w:rPr>
              <w:t xml:space="preserve"> </w:t>
            </w:r>
            <w:proofErr w:type="spellStart"/>
            <w:r w:rsidRPr="0083269F">
              <w:rPr>
                <w:lang w:val="lv-LV"/>
              </w:rPr>
              <w:t>iecelšanu</w:t>
            </w:r>
            <w:proofErr w:type="spellEnd"/>
            <w:r w:rsidRPr="0083269F">
              <w:rPr>
                <w:lang w:val="lv-LV"/>
              </w:rPr>
              <w:t xml:space="preserve"> lietas </w:t>
            </w:r>
            <w:proofErr w:type="spellStart"/>
            <w:r w:rsidRPr="0083269F">
              <w:rPr>
                <w:lang w:val="lv-LV"/>
              </w:rPr>
              <w:t>vešanai</w:t>
            </w:r>
            <w:proofErr w:type="spellEnd"/>
            <w:r w:rsidRPr="0083269F">
              <w:rPr>
                <w:lang w:val="lv-LV"/>
              </w:rPr>
              <w:t xml:space="preserve"> tiesā;</w:t>
            </w:r>
            <w:r w:rsidRPr="0083269F">
              <w:rPr>
                <w:lang w:val="lv-LV"/>
              </w:rPr>
              <w:br/>
              <w:t xml:space="preserve">7) </w:t>
            </w:r>
            <w:proofErr w:type="spellStart"/>
            <w:r w:rsidRPr="0083269F">
              <w:rPr>
                <w:lang w:val="lv-LV"/>
              </w:rPr>
              <w:t>lēmuma</w:t>
            </w:r>
            <w:proofErr w:type="spellEnd"/>
            <w:r w:rsidRPr="0083269F">
              <w:rPr>
                <w:lang w:val="lv-LV"/>
              </w:rPr>
              <w:t xml:space="preserve"> </w:t>
            </w:r>
            <w:proofErr w:type="spellStart"/>
            <w:r w:rsidRPr="0083269F">
              <w:rPr>
                <w:lang w:val="lv-LV"/>
              </w:rPr>
              <w:t>pieņemšana</w:t>
            </w:r>
            <w:proofErr w:type="spellEnd"/>
            <w:r w:rsidRPr="0083269F">
              <w:rPr>
                <w:lang w:val="lv-LV"/>
              </w:rPr>
              <w:t xml:space="preserve"> par </w:t>
            </w:r>
            <w:proofErr w:type="spellStart"/>
            <w:r w:rsidRPr="0083269F">
              <w:rPr>
                <w:lang w:val="lv-LV"/>
              </w:rPr>
              <w:t>sabiedrības</w:t>
            </w:r>
            <w:proofErr w:type="spellEnd"/>
            <w:r w:rsidRPr="0083269F">
              <w:rPr>
                <w:lang w:val="lv-LV"/>
              </w:rPr>
              <w:t xml:space="preserve"> </w:t>
            </w:r>
            <w:proofErr w:type="spellStart"/>
            <w:r w:rsidRPr="0083269F">
              <w:rPr>
                <w:lang w:val="lv-LV"/>
              </w:rPr>
              <w:t>darbības</w:t>
            </w:r>
            <w:proofErr w:type="spellEnd"/>
            <w:r w:rsidRPr="0083269F">
              <w:rPr>
                <w:lang w:val="lv-LV"/>
              </w:rPr>
              <w:t xml:space="preserve"> </w:t>
            </w:r>
            <w:proofErr w:type="spellStart"/>
            <w:r w:rsidRPr="0083269F">
              <w:rPr>
                <w:lang w:val="lv-LV"/>
              </w:rPr>
              <w:t>izbeigšanu</w:t>
            </w:r>
            <w:proofErr w:type="spellEnd"/>
            <w:r w:rsidRPr="0083269F">
              <w:rPr>
                <w:lang w:val="lv-LV"/>
              </w:rPr>
              <w:t xml:space="preserve">, </w:t>
            </w:r>
            <w:proofErr w:type="spellStart"/>
            <w:r w:rsidRPr="0083269F">
              <w:rPr>
                <w:lang w:val="lv-LV"/>
              </w:rPr>
              <w:t>turpināšanu</w:t>
            </w:r>
            <w:proofErr w:type="spellEnd"/>
            <w:r w:rsidRPr="0083269F">
              <w:rPr>
                <w:lang w:val="lv-LV"/>
              </w:rPr>
              <w:t xml:space="preserve"> vai </w:t>
            </w:r>
            <w:proofErr w:type="spellStart"/>
            <w:r w:rsidRPr="0083269F">
              <w:rPr>
                <w:lang w:val="lv-LV"/>
              </w:rPr>
              <w:t>reorganizāciju</w:t>
            </w:r>
            <w:proofErr w:type="spellEnd"/>
            <w:r w:rsidRPr="0083269F">
              <w:rPr>
                <w:lang w:val="lv-LV"/>
              </w:rPr>
              <w:t>;</w:t>
            </w:r>
            <w:r w:rsidRPr="0083269F">
              <w:rPr>
                <w:lang w:val="lv-LV"/>
              </w:rPr>
              <w:br/>
              <w:t xml:space="preserve">8) citi </w:t>
            </w:r>
            <w:proofErr w:type="spellStart"/>
            <w:r w:rsidRPr="0083269F">
              <w:rPr>
                <w:lang w:val="lv-LV"/>
              </w:rPr>
              <w:t>jautājumi</w:t>
            </w:r>
            <w:proofErr w:type="spellEnd"/>
            <w:r w:rsidRPr="0083269F">
              <w:rPr>
                <w:lang w:val="lv-LV"/>
              </w:rPr>
              <w:t xml:space="preserve">, kuri </w:t>
            </w:r>
            <w:proofErr w:type="spellStart"/>
            <w:r w:rsidRPr="0083269F">
              <w:rPr>
                <w:lang w:val="lv-LV"/>
              </w:rPr>
              <w:t>saskaņa</w:t>
            </w:r>
            <w:proofErr w:type="spellEnd"/>
            <w:r w:rsidRPr="0083269F">
              <w:rPr>
                <w:lang w:val="lv-LV"/>
              </w:rPr>
              <w:t xml:space="preserve">̄ ar likumu vai </w:t>
            </w:r>
            <w:proofErr w:type="spellStart"/>
            <w:r w:rsidRPr="0083269F">
              <w:rPr>
                <w:lang w:val="lv-LV"/>
              </w:rPr>
              <w:t>statūtiem</w:t>
            </w:r>
            <w:proofErr w:type="spellEnd"/>
            <w:r w:rsidRPr="0083269F">
              <w:rPr>
                <w:lang w:val="lv-LV"/>
              </w:rPr>
              <w:t xml:space="preserve"> nodoti </w:t>
            </w:r>
            <w:proofErr w:type="spellStart"/>
            <w:r w:rsidRPr="0083269F">
              <w:rPr>
                <w:lang w:val="lv-LV"/>
              </w:rPr>
              <w:t>dalībnieku</w:t>
            </w:r>
            <w:proofErr w:type="spellEnd"/>
            <w:r w:rsidRPr="0083269F">
              <w:rPr>
                <w:lang w:val="lv-LV"/>
              </w:rPr>
              <w:t xml:space="preserve"> sapulces kompetencē. </w:t>
            </w:r>
          </w:p>
          <w:p w14:paraId="4EDE8611" w14:textId="77777777" w:rsidR="0065685B" w:rsidRPr="0083269F" w:rsidRDefault="00000000">
            <w:pPr>
              <w:pStyle w:val="NormalWeb"/>
              <w:widowControl w:val="0"/>
              <w:shd w:val="clear" w:color="auto" w:fill="FFFFFF"/>
              <w:spacing w:before="280" w:after="280"/>
              <w:rPr>
                <w:lang w:val="lv-LV"/>
              </w:rPr>
            </w:pPr>
            <w:proofErr w:type="spellStart"/>
            <w:r w:rsidRPr="0083269F">
              <w:rPr>
                <w:lang w:val="lv-LV"/>
              </w:rPr>
              <w:t>Dalībnieku</w:t>
            </w:r>
            <w:proofErr w:type="spellEnd"/>
            <w:r w:rsidRPr="0083269F">
              <w:rPr>
                <w:lang w:val="lv-LV"/>
              </w:rPr>
              <w:t xml:space="preserve"> sapulcei ir </w:t>
            </w:r>
            <w:proofErr w:type="spellStart"/>
            <w:r w:rsidRPr="0083269F">
              <w:rPr>
                <w:lang w:val="lv-LV"/>
              </w:rPr>
              <w:t>tiesības</w:t>
            </w:r>
            <w:proofErr w:type="spellEnd"/>
            <w:r w:rsidRPr="0083269F">
              <w:rPr>
                <w:lang w:val="lv-LV"/>
              </w:rPr>
              <w:t xml:space="preserve"> </w:t>
            </w:r>
            <w:proofErr w:type="spellStart"/>
            <w:r w:rsidRPr="0083269F">
              <w:rPr>
                <w:lang w:val="lv-LV"/>
              </w:rPr>
              <w:t>pieņemt</w:t>
            </w:r>
            <w:proofErr w:type="spellEnd"/>
            <w:r w:rsidRPr="0083269F">
              <w:rPr>
                <w:lang w:val="lv-LV"/>
              </w:rPr>
              <w:t xml:space="preserve"> arī </w:t>
            </w:r>
            <w:proofErr w:type="spellStart"/>
            <w:r w:rsidRPr="0083269F">
              <w:rPr>
                <w:lang w:val="lv-LV"/>
              </w:rPr>
              <w:t>tādus</w:t>
            </w:r>
            <w:proofErr w:type="spellEnd"/>
            <w:r w:rsidRPr="0083269F">
              <w:rPr>
                <w:lang w:val="lv-LV"/>
              </w:rPr>
              <w:t xml:space="preserve"> </w:t>
            </w:r>
            <w:proofErr w:type="spellStart"/>
            <w:r w:rsidRPr="0083269F">
              <w:rPr>
                <w:lang w:val="lv-LV"/>
              </w:rPr>
              <w:t>lēmumus</w:t>
            </w:r>
            <w:proofErr w:type="spellEnd"/>
            <w:r w:rsidRPr="0083269F">
              <w:rPr>
                <w:lang w:val="lv-LV"/>
              </w:rPr>
              <w:t xml:space="preserve">, kas ietilpst valdes kompetencē. </w:t>
            </w:r>
            <w:proofErr w:type="spellStart"/>
            <w:r w:rsidRPr="0083269F">
              <w:rPr>
                <w:lang w:val="lv-LV"/>
              </w:rPr>
              <w:t>Šāda</w:t>
            </w:r>
            <w:proofErr w:type="spellEnd"/>
            <w:r w:rsidRPr="0083269F">
              <w:rPr>
                <w:lang w:val="lv-LV"/>
              </w:rPr>
              <w:t xml:space="preserve">̄ </w:t>
            </w:r>
            <w:proofErr w:type="spellStart"/>
            <w:r w:rsidRPr="0083269F">
              <w:rPr>
                <w:lang w:val="lv-LV"/>
              </w:rPr>
              <w:t>gadījuma</w:t>
            </w:r>
            <w:proofErr w:type="spellEnd"/>
            <w:r w:rsidRPr="0083269F">
              <w:rPr>
                <w:lang w:val="lv-LV"/>
              </w:rPr>
              <w:t xml:space="preserve">̄ </w:t>
            </w:r>
            <w:proofErr w:type="spellStart"/>
            <w:r w:rsidRPr="0083269F">
              <w:rPr>
                <w:lang w:val="lv-LV"/>
              </w:rPr>
              <w:t>dalībnieki</w:t>
            </w:r>
            <w:proofErr w:type="spellEnd"/>
            <w:r w:rsidRPr="0083269F">
              <w:rPr>
                <w:lang w:val="lv-LV"/>
              </w:rPr>
              <w:t xml:space="preserve">, kuri </w:t>
            </w:r>
            <w:proofErr w:type="spellStart"/>
            <w:r w:rsidRPr="0083269F">
              <w:rPr>
                <w:lang w:val="lv-LV"/>
              </w:rPr>
              <w:t>balsojuši</w:t>
            </w:r>
            <w:proofErr w:type="spellEnd"/>
            <w:r w:rsidRPr="0083269F">
              <w:rPr>
                <w:lang w:val="lv-LV"/>
              </w:rPr>
              <w:t xml:space="preserve"> par </w:t>
            </w:r>
            <w:proofErr w:type="spellStart"/>
            <w:r w:rsidRPr="0083269F">
              <w:rPr>
                <w:lang w:val="lv-LV"/>
              </w:rPr>
              <w:t>šo</w:t>
            </w:r>
            <w:proofErr w:type="spellEnd"/>
            <w:r w:rsidRPr="0083269F">
              <w:rPr>
                <w:lang w:val="lv-LV"/>
              </w:rPr>
              <w:t xml:space="preserve"> </w:t>
            </w:r>
            <w:proofErr w:type="spellStart"/>
            <w:r w:rsidRPr="0083269F">
              <w:rPr>
                <w:lang w:val="lv-LV"/>
              </w:rPr>
              <w:t>lēmumu</w:t>
            </w:r>
            <w:proofErr w:type="spellEnd"/>
            <w:r w:rsidRPr="0083269F">
              <w:rPr>
                <w:lang w:val="lv-LV"/>
              </w:rPr>
              <w:t xml:space="preserve">, </w:t>
            </w:r>
            <w:proofErr w:type="spellStart"/>
            <w:r w:rsidRPr="0083269F">
              <w:rPr>
                <w:lang w:val="lv-LV"/>
              </w:rPr>
              <w:t>solidāri</w:t>
            </w:r>
            <w:proofErr w:type="spellEnd"/>
            <w:r w:rsidRPr="0083269F">
              <w:rPr>
                <w:lang w:val="lv-LV"/>
              </w:rPr>
              <w:t xml:space="preserve"> atbild par </w:t>
            </w:r>
            <w:proofErr w:type="spellStart"/>
            <w:r w:rsidRPr="0083269F">
              <w:rPr>
                <w:lang w:val="lv-LV"/>
              </w:rPr>
              <w:t>zaudējumiem</w:t>
            </w:r>
            <w:proofErr w:type="spellEnd"/>
            <w:r w:rsidRPr="0083269F">
              <w:rPr>
                <w:lang w:val="lv-LV"/>
              </w:rPr>
              <w:t xml:space="preserve">, kas </w:t>
            </w:r>
            <w:proofErr w:type="spellStart"/>
            <w:r w:rsidRPr="0083269F">
              <w:rPr>
                <w:lang w:val="lv-LV"/>
              </w:rPr>
              <w:t>nodarīti</w:t>
            </w:r>
            <w:proofErr w:type="spellEnd"/>
            <w:r w:rsidRPr="0083269F">
              <w:rPr>
                <w:lang w:val="lv-LV"/>
              </w:rPr>
              <w:t xml:space="preserve"> </w:t>
            </w:r>
            <w:proofErr w:type="spellStart"/>
            <w:r w:rsidRPr="0083269F">
              <w:rPr>
                <w:lang w:val="lv-LV"/>
              </w:rPr>
              <w:t>šāda</w:t>
            </w:r>
            <w:proofErr w:type="spellEnd"/>
            <w:r w:rsidRPr="0083269F">
              <w:rPr>
                <w:lang w:val="lv-LV"/>
              </w:rPr>
              <w:t xml:space="preserve"> </w:t>
            </w:r>
            <w:proofErr w:type="spellStart"/>
            <w:r w:rsidRPr="0083269F">
              <w:rPr>
                <w:lang w:val="lv-LV"/>
              </w:rPr>
              <w:t>lēmuma</w:t>
            </w:r>
            <w:proofErr w:type="spellEnd"/>
            <w:r w:rsidRPr="0083269F">
              <w:rPr>
                <w:lang w:val="lv-LV"/>
              </w:rPr>
              <w:t xml:space="preserve"> </w:t>
            </w:r>
            <w:proofErr w:type="spellStart"/>
            <w:r w:rsidRPr="0083269F">
              <w:rPr>
                <w:lang w:val="lv-LV"/>
              </w:rPr>
              <w:t>rezultāta</w:t>
            </w:r>
            <w:proofErr w:type="spellEnd"/>
            <w:r w:rsidRPr="0083269F">
              <w:rPr>
                <w:lang w:val="lv-LV"/>
              </w:rPr>
              <w:t>̄.</w:t>
            </w:r>
            <w:r w:rsidRPr="0083269F">
              <w:rPr>
                <w:lang w:val="lv-LV"/>
              </w:rPr>
              <w:br/>
            </w:r>
            <w:proofErr w:type="spellStart"/>
            <w:r w:rsidRPr="0083269F">
              <w:rPr>
                <w:lang w:val="lv-LV"/>
              </w:rPr>
              <w:t>Lēmumi</w:t>
            </w:r>
            <w:proofErr w:type="spellEnd"/>
            <w:r w:rsidRPr="0083269F">
              <w:rPr>
                <w:lang w:val="lv-LV"/>
              </w:rPr>
              <w:t xml:space="preserve"> </w:t>
            </w:r>
            <w:proofErr w:type="spellStart"/>
            <w:r w:rsidRPr="0083269F">
              <w:rPr>
                <w:lang w:val="lv-LV"/>
              </w:rPr>
              <w:t>dalībnieku</w:t>
            </w:r>
            <w:proofErr w:type="spellEnd"/>
            <w:r w:rsidRPr="0083269F">
              <w:rPr>
                <w:lang w:val="lv-LV"/>
              </w:rPr>
              <w:t xml:space="preserve"> sapulcē tiek </w:t>
            </w:r>
            <w:proofErr w:type="spellStart"/>
            <w:r w:rsidRPr="0083269F">
              <w:rPr>
                <w:lang w:val="lv-LV"/>
              </w:rPr>
              <w:t>pieņemti</w:t>
            </w:r>
            <w:proofErr w:type="spellEnd"/>
            <w:r w:rsidRPr="0083269F">
              <w:rPr>
                <w:lang w:val="lv-LV"/>
              </w:rPr>
              <w:t xml:space="preserve"> ar </w:t>
            </w:r>
            <w:proofErr w:type="spellStart"/>
            <w:r w:rsidRPr="0083269F">
              <w:rPr>
                <w:lang w:val="lv-LV"/>
              </w:rPr>
              <w:t>vienkāršu</w:t>
            </w:r>
            <w:proofErr w:type="spellEnd"/>
            <w:r w:rsidRPr="0083269F">
              <w:rPr>
                <w:lang w:val="lv-LV"/>
              </w:rPr>
              <w:t xml:space="preserve"> balsu </w:t>
            </w:r>
            <w:proofErr w:type="spellStart"/>
            <w:r w:rsidRPr="0083269F">
              <w:rPr>
                <w:lang w:val="lv-LV"/>
              </w:rPr>
              <w:t>vairākumu</w:t>
            </w:r>
            <w:proofErr w:type="spellEnd"/>
            <w:r w:rsidRPr="0083269F">
              <w:rPr>
                <w:lang w:val="lv-LV"/>
              </w:rPr>
              <w:t xml:space="preserve">. </w:t>
            </w:r>
          </w:p>
          <w:p w14:paraId="49CA1FEE" w14:textId="26F33648" w:rsidR="0065685B" w:rsidRPr="0083269F" w:rsidRDefault="00000000">
            <w:pPr>
              <w:pStyle w:val="NormalWeb"/>
              <w:widowControl w:val="0"/>
              <w:shd w:val="clear" w:color="auto" w:fill="FFFFFF"/>
              <w:spacing w:before="280" w:after="280"/>
              <w:rPr>
                <w:lang w:val="lv-LV"/>
              </w:rPr>
            </w:pPr>
            <w:r w:rsidRPr="0083269F">
              <w:rPr>
                <w:lang w:val="lv-LV"/>
              </w:rPr>
              <w:t>Valde</w:t>
            </w:r>
            <w:r w:rsidRPr="0083269F">
              <w:rPr>
                <w:lang w:val="lv-LV"/>
              </w:rPr>
              <w:br/>
            </w:r>
            <w:proofErr w:type="spellStart"/>
            <w:r w:rsidRPr="0083269F">
              <w:rPr>
                <w:lang w:val="lv-LV"/>
              </w:rPr>
              <w:t>Valde</w:t>
            </w:r>
            <w:proofErr w:type="spellEnd"/>
            <w:r w:rsidRPr="0083269F">
              <w:rPr>
                <w:lang w:val="lv-LV"/>
              </w:rPr>
              <w:t xml:space="preserve"> ir </w:t>
            </w:r>
            <w:proofErr w:type="spellStart"/>
            <w:r w:rsidRPr="0083269F">
              <w:rPr>
                <w:lang w:val="lv-LV"/>
              </w:rPr>
              <w:t>sabiedrības</w:t>
            </w:r>
            <w:proofErr w:type="spellEnd"/>
            <w:r w:rsidRPr="0083269F">
              <w:rPr>
                <w:lang w:val="lv-LV"/>
              </w:rPr>
              <w:t xml:space="preserve"> </w:t>
            </w:r>
            <w:proofErr w:type="spellStart"/>
            <w:r w:rsidRPr="0083269F">
              <w:rPr>
                <w:lang w:val="lv-LV"/>
              </w:rPr>
              <w:t>izpildinstitūcija</w:t>
            </w:r>
            <w:proofErr w:type="spellEnd"/>
            <w:r w:rsidRPr="0083269F">
              <w:rPr>
                <w:lang w:val="lv-LV"/>
              </w:rPr>
              <w:t xml:space="preserve">, kura vada un </w:t>
            </w:r>
            <w:proofErr w:type="spellStart"/>
            <w:r w:rsidRPr="0083269F">
              <w:rPr>
                <w:lang w:val="lv-LV"/>
              </w:rPr>
              <w:t>pārstāv</w:t>
            </w:r>
            <w:proofErr w:type="spellEnd"/>
            <w:r w:rsidRPr="0083269F">
              <w:rPr>
                <w:lang w:val="lv-LV"/>
              </w:rPr>
              <w:t xml:space="preserve"> </w:t>
            </w:r>
            <w:proofErr w:type="spellStart"/>
            <w:r w:rsidRPr="0083269F">
              <w:rPr>
                <w:lang w:val="lv-LV"/>
              </w:rPr>
              <w:t>Sabiedrību</w:t>
            </w:r>
            <w:proofErr w:type="spellEnd"/>
            <w:r w:rsidRPr="0083269F">
              <w:rPr>
                <w:lang w:val="lv-LV"/>
              </w:rPr>
              <w:t>.</w:t>
            </w:r>
            <w:r w:rsidRPr="0083269F">
              <w:rPr>
                <w:lang w:val="lv-LV"/>
              </w:rPr>
              <w:br/>
              <w:t xml:space="preserve">Valdi ieceļ </w:t>
            </w:r>
            <w:proofErr w:type="spellStart"/>
            <w:r w:rsidRPr="0083269F">
              <w:rPr>
                <w:lang w:val="lv-LV"/>
              </w:rPr>
              <w:t>Sabiedrības</w:t>
            </w:r>
            <w:proofErr w:type="spellEnd"/>
            <w:r w:rsidRPr="0083269F">
              <w:rPr>
                <w:lang w:val="lv-LV"/>
              </w:rPr>
              <w:t xml:space="preserve"> </w:t>
            </w:r>
            <w:proofErr w:type="spellStart"/>
            <w:r w:rsidRPr="0083269F">
              <w:rPr>
                <w:lang w:val="lv-LV"/>
              </w:rPr>
              <w:t>dalībnieku</w:t>
            </w:r>
            <w:proofErr w:type="spellEnd"/>
            <w:r w:rsidRPr="0083269F">
              <w:rPr>
                <w:lang w:val="lv-LV"/>
              </w:rPr>
              <w:t xml:space="preserve"> sapulce ar </w:t>
            </w:r>
            <w:proofErr w:type="spellStart"/>
            <w:r w:rsidRPr="0083269F">
              <w:rPr>
                <w:lang w:val="lv-LV"/>
              </w:rPr>
              <w:t>vienkāršu</w:t>
            </w:r>
            <w:proofErr w:type="spellEnd"/>
            <w:r w:rsidRPr="0083269F">
              <w:rPr>
                <w:lang w:val="lv-LV"/>
              </w:rPr>
              <w:t xml:space="preserve"> balsu </w:t>
            </w:r>
            <w:proofErr w:type="spellStart"/>
            <w:r w:rsidRPr="0083269F">
              <w:rPr>
                <w:lang w:val="lv-LV"/>
              </w:rPr>
              <w:t>vairākumu</w:t>
            </w:r>
            <w:proofErr w:type="spellEnd"/>
            <w:r w:rsidRPr="0083269F">
              <w:rPr>
                <w:lang w:val="lv-LV"/>
              </w:rPr>
              <w:t xml:space="preserve">. Valdes </w:t>
            </w:r>
            <w:proofErr w:type="spellStart"/>
            <w:r w:rsidRPr="0083269F">
              <w:rPr>
                <w:lang w:val="lv-LV"/>
              </w:rPr>
              <w:t>locekļiem</w:t>
            </w:r>
            <w:proofErr w:type="spellEnd"/>
            <w:r w:rsidRPr="0083269F">
              <w:rPr>
                <w:lang w:val="lv-LV"/>
              </w:rPr>
              <w:t xml:space="preserve"> ir </w:t>
            </w:r>
            <w:proofErr w:type="spellStart"/>
            <w:r w:rsidRPr="0083269F">
              <w:rPr>
                <w:lang w:val="lv-LV"/>
              </w:rPr>
              <w:t>tiesības</w:t>
            </w:r>
            <w:proofErr w:type="spellEnd"/>
            <w:r w:rsidRPr="0083269F">
              <w:rPr>
                <w:lang w:val="lv-LV"/>
              </w:rPr>
              <w:t xml:space="preserve"> </w:t>
            </w:r>
            <w:proofErr w:type="spellStart"/>
            <w:r w:rsidRPr="0083269F">
              <w:rPr>
                <w:lang w:val="lv-LV"/>
              </w:rPr>
              <w:t>pārstāvēt</w:t>
            </w:r>
            <w:proofErr w:type="spellEnd"/>
            <w:r w:rsidRPr="0083269F">
              <w:rPr>
                <w:lang w:val="lv-LV"/>
              </w:rPr>
              <w:t xml:space="preserve"> </w:t>
            </w:r>
            <w:proofErr w:type="spellStart"/>
            <w:r w:rsidRPr="0083269F">
              <w:rPr>
                <w:lang w:val="lv-LV"/>
              </w:rPr>
              <w:t>sabiedrību</w:t>
            </w:r>
            <w:proofErr w:type="spellEnd"/>
            <w:r w:rsidRPr="0083269F">
              <w:rPr>
                <w:lang w:val="lv-LV"/>
              </w:rPr>
              <w:t xml:space="preserve"> </w:t>
            </w:r>
            <w:proofErr w:type="spellStart"/>
            <w:r w:rsidRPr="0083269F">
              <w:rPr>
                <w:lang w:val="lv-LV"/>
              </w:rPr>
              <w:t>atsevišķi</w:t>
            </w:r>
            <w:proofErr w:type="spellEnd"/>
            <w:r w:rsidRPr="0083269F">
              <w:rPr>
                <w:lang w:val="lv-LV"/>
              </w:rPr>
              <w:t xml:space="preserve">. </w:t>
            </w:r>
            <w:r w:rsidR="0083269F" w:rsidRPr="0083269F">
              <w:rPr>
                <w:lang w:val="lv-LV"/>
              </w:rPr>
              <w:t xml:space="preserve">Valdes loceklis ir </w:t>
            </w:r>
            <w:r w:rsidRPr="0083269F">
              <w:rPr>
                <w:lang w:val="lv-LV"/>
              </w:rPr>
              <w:t xml:space="preserve">Juris Vanags. </w:t>
            </w:r>
          </w:p>
          <w:p w14:paraId="6A37BA8F" w14:textId="77777777" w:rsidR="0065685B" w:rsidRPr="0083269F" w:rsidRDefault="00000000">
            <w:pPr>
              <w:pStyle w:val="NormalWeb"/>
              <w:widowControl w:val="0"/>
              <w:shd w:val="clear" w:color="auto" w:fill="FFFFFF"/>
              <w:spacing w:before="280" w:after="280"/>
              <w:rPr>
                <w:lang w:val="lv-LV"/>
              </w:rPr>
            </w:pPr>
            <w:r w:rsidRPr="0083269F">
              <w:rPr>
                <w:lang w:val="lv-LV"/>
              </w:rPr>
              <w:t xml:space="preserve">Kompetences centra projekta </w:t>
            </w:r>
            <w:proofErr w:type="spellStart"/>
            <w:r w:rsidRPr="0083269F">
              <w:rPr>
                <w:lang w:val="lv-LV"/>
              </w:rPr>
              <w:t>vadītājs</w:t>
            </w:r>
            <w:proofErr w:type="spellEnd"/>
            <w:r w:rsidRPr="0083269F">
              <w:rPr>
                <w:lang w:val="lv-LV"/>
              </w:rPr>
              <w:t xml:space="preserve"> Juris Vanags. </w:t>
            </w:r>
            <w:proofErr w:type="spellStart"/>
            <w:r w:rsidRPr="0083269F">
              <w:rPr>
                <w:lang w:val="lv-LV"/>
              </w:rPr>
              <w:t>Vadītājam</w:t>
            </w:r>
            <w:proofErr w:type="spellEnd"/>
            <w:r w:rsidRPr="0083269F">
              <w:rPr>
                <w:lang w:val="lv-LV"/>
              </w:rPr>
              <w:t xml:space="preserve"> </w:t>
            </w:r>
            <w:r w:rsidRPr="0083269F">
              <w:rPr>
                <w:lang w:val="lv-LV"/>
              </w:rPr>
              <w:lastRenderedPageBreak/>
              <w:t xml:space="preserve">tiek </w:t>
            </w:r>
            <w:proofErr w:type="spellStart"/>
            <w:r w:rsidRPr="0083269F">
              <w:rPr>
                <w:lang w:val="lv-LV"/>
              </w:rPr>
              <w:t>izvirzīti</w:t>
            </w:r>
            <w:proofErr w:type="spellEnd"/>
            <w:r w:rsidRPr="0083269F">
              <w:rPr>
                <w:lang w:val="lv-LV"/>
              </w:rPr>
              <w:t xml:space="preserve"> </w:t>
            </w:r>
            <w:proofErr w:type="spellStart"/>
            <w:r w:rsidRPr="0083269F">
              <w:rPr>
                <w:lang w:val="lv-LV"/>
              </w:rPr>
              <w:t>šādi</w:t>
            </w:r>
            <w:proofErr w:type="spellEnd"/>
            <w:r w:rsidRPr="0083269F">
              <w:rPr>
                <w:lang w:val="lv-LV"/>
              </w:rPr>
              <w:t xml:space="preserve"> </w:t>
            </w:r>
            <w:proofErr w:type="spellStart"/>
            <w:r w:rsidRPr="0083269F">
              <w:rPr>
                <w:lang w:val="lv-LV"/>
              </w:rPr>
              <w:t>kritēriji</w:t>
            </w:r>
            <w:proofErr w:type="spellEnd"/>
            <w:r w:rsidRPr="0083269F">
              <w:rPr>
                <w:lang w:val="lv-LV"/>
              </w:rPr>
              <w:t>:</w:t>
            </w:r>
            <w:r w:rsidRPr="0083269F">
              <w:rPr>
                <w:lang w:val="lv-LV"/>
              </w:rPr>
              <w:br/>
              <w:t xml:space="preserve">- Ir pieredze Kompetences Centru projektu </w:t>
            </w:r>
            <w:proofErr w:type="spellStart"/>
            <w:r w:rsidRPr="0083269F">
              <w:rPr>
                <w:lang w:val="lv-LV"/>
              </w:rPr>
              <w:t>īstenošana</w:t>
            </w:r>
            <w:proofErr w:type="spellEnd"/>
            <w:r w:rsidRPr="0083269F">
              <w:rPr>
                <w:lang w:val="lv-LV"/>
              </w:rPr>
              <w:t>̄;</w:t>
            </w:r>
            <w:r w:rsidRPr="0083269F">
              <w:rPr>
                <w:lang w:val="lv-LV"/>
              </w:rPr>
              <w:br/>
              <w:t xml:space="preserve">- Ir Latvijas Republikas </w:t>
            </w:r>
            <w:proofErr w:type="spellStart"/>
            <w:r w:rsidRPr="0083269F">
              <w:rPr>
                <w:lang w:val="lv-LV"/>
              </w:rPr>
              <w:t>pilsoņi</w:t>
            </w:r>
            <w:proofErr w:type="spellEnd"/>
            <w:r w:rsidRPr="0083269F">
              <w:rPr>
                <w:lang w:val="lv-LV"/>
              </w:rPr>
              <w:t>;</w:t>
            </w:r>
            <w:r w:rsidRPr="0083269F">
              <w:rPr>
                <w:lang w:val="lv-LV"/>
              </w:rPr>
              <w:br/>
              <w:t>- P</w:t>
            </w:r>
            <w:r w:rsidRPr="0083269F">
              <w:rPr>
                <w:rFonts w:eastAsia="ヒラギノ角ゴ Pro W3"/>
                <w:color w:val="000000" w:themeColor="text1"/>
                <w:lang w:val="lv-LV"/>
              </w:rPr>
              <w:t xml:space="preserve">ēdējo 10 gadu laikā ir pieredze tādu inovāciju projektu vadīšanā, kuru kopējā summa sastāda vairāk kā 7 milj. </w:t>
            </w:r>
            <w:proofErr w:type="spellStart"/>
            <w:r w:rsidRPr="0083269F">
              <w:rPr>
                <w:rFonts w:eastAsia="ヒラギノ角ゴ Pro W3"/>
                <w:i/>
                <w:iCs/>
                <w:color w:val="000000" w:themeColor="text1"/>
                <w:lang w:val="lv-LV"/>
              </w:rPr>
              <w:t>euro</w:t>
            </w:r>
            <w:proofErr w:type="spellEnd"/>
            <w:r w:rsidRPr="0083269F">
              <w:rPr>
                <w:lang w:val="lv-LV"/>
              </w:rPr>
              <w:t xml:space="preserve"> </w:t>
            </w:r>
          </w:p>
          <w:p w14:paraId="76FCFCA0" w14:textId="77777777" w:rsidR="0065685B" w:rsidRPr="0083269F" w:rsidRDefault="00000000">
            <w:pPr>
              <w:pStyle w:val="NormalWeb"/>
              <w:widowControl w:val="0"/>
              <w:shd w:val="clear" w:color="auto" w:fill="FFFFFF"/>
              <w:spacing w:before="280"/>
              <w:rPr>
                <w:lang w:val="lv-LV"/>
              </w:rPr>
            </w:pPr>
            <w:r w:rsidRPr="0083269F">
              <w:rPr>
                <w:lang w:val="lv-LV"/>
              </w:rPr>
              <w:t xml:space="preserve">Nepieciešamības gadījumā, projekta </w:t>
            </w:r>
            <w:proofErr w:type="spellStart"/>
            <w:r w:rsidRPr="0083269F">
              <w:rPr>
                <w:lang w:val="lv-LV"/>
              </w:rPr>
              <w:t>īstenošanai</w:t>
            </w:r>
            <w:proofErr w:type="spellEnd"/>
            <w:r w:rsidRPr="0083269F">
              <w:rPr>
                <w:lang w:val="lv-LV"/>
              </w:rPr>
              <w:t xml:space="preserve"> uz </w:t>
            </w:r>
            <w:proofErr w:type="spellStart"/>
            <w:r w:rsidRPr="0083269F">
              <w:rPr>
                <w:lang w:val="lv-LV"/>
              </w:rPr>
              <w:t>līguma</w:t>
            </w:r>
            <w:proofErr w:type="spellEnd"/>
            <w:r w:rsidRPr="0083269F">
              <w:rPr>
                <w:lang w:val="lv-LV"/>
              </w:rPr>
              <w:t xml:space="preserve"> pamata tiks </w:t>
            </w:r>
            <w:proofErr w:type="spellStart"/>
            <w:r w:rsidRPr="0083269F">
              <w:rPr>
                <w:lang w:val="lv-LV"/>
              </w:rPr>
              <w:t>piesaistīts</w:t>
            </w:r>
            <w:proofErr w:type="spellEnd"/>
            <w:r w:rsidRPr="0083269F">
              <w:rPr>
                <w:lang w:val="lv-LV"/>
              </w:rPr>
              <w:t xml:space="preserve"> </w:t>
            </w:r>
            <w:proofErr w:type="spellStart"/>
            <w:r w:rsidRPr="0083269F">
              <w:rPr>
                <w:lang w:val="lv-LV"/>
              </w:rPr>
              <w:t>konsultāciju</w:t>
            </w:r>
            <w:proofErr w:type="spellEnd"/>
            <w:r w:rsidRPr="0083269F">
              <w:rPr>
                <w:lang w:val="lv-LV"/>
              </w:rPr>
              <w:t xml:space="preserve"> </w:t>
            </w:r>
            <w:proofErr w:type="spellStart"/>
            <w:r w:rsidRPr="0083269F">
              <w:rPr>
                <w:lang w:val="lv-LV"/>
              </w:rPr>
              <w:t>uzņēmums</w:t>
            </w:r>
            <w:proofErr w:type="spellEnd"/>
            <w:r w:rsidRPr="0083269F">
              <w:rPr>
                <w:lang w:val="lv-LV"/>
              </w:rPr>
              <w:t xml:space="preserve">, kurš </w:t>
            </w:r>
            <w:proofErr w:type="spellStart"/>
            <w:r w:rsidRPr="0083269F">
              <w:rPr>
                <w:lang w:val="lv-LV"/>
              </w:rPr>
              <w:t>nodrošinās</w:t>
            </w:r>
            <w:proofErr w:type="spellEnd"/>
            <w:r w:rsidRPr="0083269F">
              <w:rPr>
                <w:lang w:val="lv-LV"/>
              </w:rPr>
              <w:t xml:space="preserve"> kompetenci un tehnisko </w:t>
            </w:r>
            <w:proofErr w:type="spellStart"/>
            <w:r w:rsidRPr="0083269F">
              <w:rPr>
                <w:lang w:val="lv-LV"/>
              </w:rPr>
              <w:t>līdzekļus</w:t>
            </w:r>
            <w:proofErr w:type="spellEnd"/>
            <w:r w:rsidRPr="0083269F">
              <w:rPr>
                <w:lang w:val="lv-LV"/>
              </w:rPr>
              <w:t>:</w:t>
            </w:r>
            <w:r w:rsidRPr="0083269F">
              <w:rPr>
                <w:lang w:val="lv-LV"/>
              </w:rPr>
              <w:br/>
              <w:t xml:space="preserve">• </w:t>
            </w:r>
            <w:proofErr w:type="spellStart"/>
            <w:r w:rsidRPr="0083269F">
              <w:rPr>
                <w:lang w:val="lv-LV"/>
              </w:rPr>
              <w:t>konsultācijām</w:t>
            </w:r>
            <w:proofErr w:type="spellEnd"/>
            <w:r w:rsidRPr="0083269F">
              <w:rPr>
                <w:lang w:val="lv-LV"/>
              </w:rPr>
              <w:t xml:space="preserve"> projekta </w:t>
            </w:r>
            <w:proofErr w:type="spellStart"/>
            <w:r w:rsidRPr="0083269F">
              <w:rPr>
                <w:lang w:val="lv-LV"/>
              </w:rPr>
              <w:t>realizētājiem</w:t>
            </w:r>
            <w:proofErr w:type="spellEnd"/>
            <w:r w:rsidRPr="0083269F">
              <w:rPr>
                <w:lang w:val="lv-LV"/>
              </w:rPr>
              <w:t xml:space="preserve"> par </w:t>
            </w:r>
            <w:proofErr w:type="spellStart"/>
            <w:r w:rsidRPr="0083269F">
              <w:rPr>
                <w:lang w:val="lv-LV"/>
              </w:rPr>
              <w:t>normatīvām</w:t>
            </w:r>
            <w:proofErr w:type="spellEnd"/>
            <w:r w:rsidRPr="0083269F">
              <w:rPr>
                <w:lang w:val="lv-LV"/>
              </w:rPr>
              <w:t xml:space="preserve"> </w:t>
            </w:r>
            <w:proofErr w:type="spellStart"/>
            <w:r w:rsidRPr="0083269F">
              <w:rPr>
                <w:lang w:val="lv-LV"/>
              </w:rPr>
              <w:t>prasībām</w:t>
            </w:r>
            <w:proofErr w:type="spellEnd"/>
            <w:r w:rsidRPr="0083269F">
              <w:rPr>
                <w:lang w:val="lv-LV"/>
              </w:rPr>
              <w:t xml:space="preserve">, tai skaitā </w:t>
            </w:r>
            <w:proofErr w:type="spellStart"/>
            <w:r w:rsidRPr="0083269F">
              <w:rPr>
                <w:lang w:val="lv-LV"/>
              </w:rPr>
              <w:t>konsultācijas</w:t>
            </w:r>
            <w:proofErr w:type="spellEnd"/>
            <w:r w:rsidRPr="0083269F">
              <w:rPr>
                <w:lang w:val="lv-LV"/>
              </w:rPr>
              <w:t xml:space="preserve"> iepirkumu </w:t>
            </w:r>
            <w:proofErr w:type="spellStart"/>
            <w:r w:rsidRPr="0083269F">
              <w:rPr>
                <w:lang w:val="lv-LV"/>
              </w:rPr>
              <w:t>organizēšana</w:t>
            </w:r>
            <w:proofErr w:type="spellEnd"/>
            <w:r w:rsidRPr="0083269F">
              <w:rPr>
                <w:lang w:val="lv-LV"/>
              </w:rPr>
              <w:t xml:space="preserve">̄, P&amp;A izmaksu </w:t>
            </w:r>
            <w:proofErr w:type="spellStart"/>
            <w:r w:rsidRPr="0083269F">
              <w:rPr>
                <w:lang w:val="lv-LV"/>
              </w:rPr>
              <w:t>nodalīšana</w:t>
            </w:r>
            <w:proofErr w:type="spellEnd"/>
            <w:r w:rsidRPr="0083269F">
              <w:rPr>
                <w:lang w:val="lv-LV"/>
              </w:rPr>
              <w:t xml:space="preserve">̄, projektu </w:t>
            </w:r>
            <w:proofErr w:type="spellStart"/>
            <w:r w:rsidRPr="0083269F">
              <w:rPr>
                <w:lang w:val="lv-LV"/>
              </w:rPr>
              <w:t>mērķu</w:t>
            </w:r>
            <w:proofErr w:type="spellEnd"/>
            <w:r w:rsidRPr="0083269F">
              <w:rPr>
                <w:lang w:val="lv-LV"/>
              </w:rPr>
              <w:t xml:space="preserve"> </w:t>
            </w:r>
            <w:proofErr w:type="spellStart"/>
            <w:r w:rsidRPr="0083269F">
              <w:rPr>
                <w:lang w:val="lv-LV"/>
              </w:rPr>
              <w:t>aprakstīšana</w:t>
            </w:r>
            <w:proofErr w:type="spellEnd"/>
            <w:r w:rsidRPr="0083269F">
              <w:rPr>
                <w:lang w:val="lv-LV"/>
              </w:rPr>
              <w:t xml:space="preserve">̄; </w:t>
            </w:r>
            <w:r w:rsidRPr="0083269F">
              <w:rPr>
                <w:lang w:val="lv-LV"/>
              </w:rPr>
              <w:br/>
              <w:t xml:space="preserve">• </w:t>
            </w:r>
            <w:proofErr w:type="spellStart"/>
            <w:r w:rsidRPr="0083269F">
              <w:rPr>
                <w:lang w:val="lv-LV"/>
              </w:rPr>
              <w:t>informācijas</w:t>
            </w:r>
            <w:proofErr w:type="spellEnd"/>
            <w:r w:rsidRPr="0083269F">
              <w:rPr>
                <w:lang w:val="lv-LV"/>
              </w:rPr>
              <w:t xml:space="preserve"> </w:t>
            </w:r>
            <w:proofErr w:type="spellStart"/>
            <w:r w:rsidRPr="0083269F">
              <w:rPr>
                <w:lang w:val="lv-LV"/>
              </w:rPr>
              <w:t>apkopošanai</w:t>
            </w:r>
            <w:proofErr w:type="spellEnd"/>
            <w:r w:rsidRPr="0083269F">
              <w:rPr>
                <w:lang w:val="lv-LV"/>
              </w:rPr>
              <w:t xml:space="preserve">, </w:t>
            </w:r>
            <w:proofErr w:type="spellStart"/>
            <w:r w:rsidRPr="0083269F">
              <w:rPr>
                <w:lang w:val="lv-LV"/>
              </w:rPr>
              <w:t>uzturēšanai</w:t>
            </w:r>
            <w:proofErr w:type="spellEnd"/>
            <w:r w:rsidRPr="0083269F">
              <w:rPr>
                <w:lang w:val="lv-LV"/>
              </w:rPr>
              <w:t xml:space="preserve"> un </w:t>
            </w:r>
            <w:proofErr w:type="spellStart"/>
            <w:r w:rsidRPr="0083269F">
              <w:rPr>
                <w:lang w:val="lv-LV"/>
              </w:rPr>
              <w:t>apstrādei</w:t>
            </w:r>
            <w:proofErr w:type="spellEnd"/>
            <w:r w:rsidRPr="0083269F">
              <w:rPr>
                <w:lang w:val="lv-LV"/>
              </w:rPr>
              <w:t>;</w:t>
            </w:r>
            <w:r w:rsidRPr="0083269F">
              <w:rPr>
                <w:lang w:val="lv-LV"/>
              </w:rPr>
              <w:br/>
              <w:t xml:space="preserve">• </w:t>
            </w:r>
            <w:proofErr w:type="spellStart"/>
            <w:r w:rsidRPr="0083269F">
              <w:rPr>
                <w:lang w:val="lv-LV"/>
              </w:rPr>
              <w:t>administratīva</w:t>
            </w:r>
            <w:proofErr w:type="spellEnd"/>
            <w:r w:rsidRPr="0083269F">
              <w:rPr>
                <w:lang w:val="lv-LV"/>
              </w:rPr>
              <w:t xml:space="preserve">̄ </w:t>
            </w:r>
            <w:proofErr w:type="spellStart"/>
            <w:r w:rsidRPr="0083269F">
              <w:rPr>
                <w:lang w:val="lv-LV"/>
              </w:rPr>
              <w:t>vadības</w:t>
            </w:r>
            <w:proofErr w:type="spellEnd"/>
            <w:r w:rsidRPr="0083269F">
              <w:rPr>
                <w:lang w:val="lv-LV"/>
              </w:rPr>
              <w:t xml:space="preserve"> </w:t>
            </w:r>
            <w:proofErr w:type="spellStart"/>
            <w:r w:rsidRPr="0083269F">
              <w:rPr>
                <w:lang w:val="lv-LV"/>
              </w:rPr>
              <w:t>kapacitāte</w:t>
            </w:r>
            <w:proofErr w:type="spellEnd"/>
            <w:r w:rsidRPr="0083269F">
              <w:rPr>
                <w:lang w:val="lv-LV"/>
              </w:rPr>
              <w:t xml:space="preserve"> projektu </w:t>
            </w:r>
            <w:proofErr w:type="spellStart"/>
            <w:r w:rsidRPr="0083269F">
              <w:rPr>
                <w:lang w:val="lv-LV"/>
              </w:rPr>
              <w:t>izmaiņu</w:t>
            </w:r>
            <w:proofErr w:type="spellEnd"/>
            <w:r w:rsidRPr="0083269F">
              <w:rPr>
                <w:lang w:val="lv-LV"/>
              </w:rPr>
              <w:t xml:space="preserve">, </w:t>
            </w:r>
            <w:proofErr w:type="spellStart"/>
            <w:r w:rsidRPr="0083269F">
              <w:rPr>
                <w:lang w:val="lv-LV"/>
              </w:rPr>
              <w:t>maksājumu</w:t>
            </w:r>
            <w:proofErr w:type="spellEnd"/>
            <w:r w:rsidRPr="0083269F">
              <w:rPr>
                <w:lang w:val="lv-LV"/>
              </w:rPr>
              <w:t xml:space="preserve"> </w:t>
            </w:r>
            <w:proofErr w:type="spellStart"/>
            <w:r w:rsidRPr="0083269F">
              <w:rPr>
                <w:lang w:val="lv-LV"/>
              </w:rPr>
              <w:t>pieprasījumu</w:t>
            </w:r>
            <w:proofErr w:type="spellEnd"/>
            <w:r w:rsidRPr="0083269F">
              <w:rPr>
                <w:lang w:val="lv-LV"/>
              </w:rPr>
              <w:t xml:space="preserve"> </w:t>
            </w:r>
            <w:proofErr w:type="spellStart"/>
            <w:r w:rsidRPr="0083269F">
              <w:rPr>
                <w:lang w:val="lv-LV"/>
              </w:rPr>
              <w:t>sagatavošanai</w:t>
            </w:r>
            <w:proofErr w:type="spellEnd"/>
            <w:r w:rsidRPr="0083269F">
              <w:rPr>
                <w:lang w:val="lv-LV"/>
              </w:rPr>
              <w:t>;</w:t>
            </w:r>
            <w:r w:rsidRPr="0083269F">
              <w:rPr>
                <w:lang w:val="lv-LV"/>
              </w:rPr>
              <w:br/>
              <w:t xml:space="preserve">• </w:t>
            </w:r>
            <w:proofErr w:type="spellStart"/>
            <w:r w:rsidRPr="0083269F">
              <w:rPr>
                <w:lang w:val="lv-LV"/>
              </w:rPr>
              <w:t>informācijas</w:t>
            </w:r>
            <w:proofErr w:type="spellEnd"/>
            <w:r w:rsidRPr="0083269F">
              <w:rPr>
                <w:lang w:val="lv-LV"/>
              </w:rPr>
              <w:t xml:space="preserve"> </w:t>
            </w:r>
            <w:proofErr w:type="spellStart"/>
            <w:r w:rsidRPr="0083269F">
              <w:rPr>
                <w:lang w:val="lv-LV"/>
              </w:rPr>
              <w:t>sistēmu</w:t>
            </w:r>
            <w:proofErr w:type="spellEnd"/>
            <w:r w:rsidRPr="0083269F">
              <w:rPr>
                <w:lang w:val="lv-LV"/>
              </w:rPr>
              <w:t xml:space="preserve">, Kompetences centra vietnes </w:t>
            </w:r>
            <w:proofErr w:type="spellStart"/>
            <w:r w:rsidRPr="0083269F">
              <w:rPr>
                <w:lang w:val="lv-LV"/>
              </w:rPr>
              <w:t>sagatavošanu</w:t>
            </w:r>
            <w:proofErr w:type="spellEnd"/>
            <w:r w:rsidRPr="0083269F">
              <w:rPr>
                <w:lang w:val="lv-LV"/>
              </w:rPr>
              <w:t>;</w:t>
            </w:r>
            <w:r w:rsidRPr="0083269F">
              <w:rPr>
                <w:lang w:val="lv-LV"/>
              </w:rPr>
              <w:br/>
              <w:t xml:space="preserve">• projektu </w:t>
            </w:r>
            <w:proofErr w:type="spellStart"/>
            <w:r w:rsidRPr="0083269F">
              <w:rPr>
                <w:lang w:val="lv-LV"/>
              </w:rPr>
              <w:t>finanšu</w:t>
            </w:r>
            <w:proofErr w:type="spellEnd"/>
            <w:r w:rsidRPr="0083269F">
              <w:rPr>
                <w:lang w:val="lv-LV"/>
              </w:rPr>
              <w:t xml:space="preserve"> risku </w:t>
            </w:r>
            <w:proofErr w:type="spellStart"/>
            <w:r w:rsidRPr="0083269F">
              <w:rPr>
                <w:lang w:val="lv-LV"/>
              </w:rPr>
              <w:t>izvērtēšana</w:t>
            </w:r>
            <w:proofErr w:type="spellEnd"/>
            <w:r w:rsidRPr="0083269F">
              <w:rPr>
                <w:lang w:val="lv-LV"/>
              </w:rPr>
              <w:t xml:space="preserve"> Kompetences centra </w:t>
            </w:r>
            <w:proofErr w:type="spellStart"/>
            <w:r w:rsidRPr="0083269F">
              <w:rPr>
                <w:lang w:val="lv-LV"/>
              </w:rPr>
              <w:t>vārda</w:t>
            </w:r>
            <w:proofErr w:type="spellEnd"/>
            <w:r w:rsidRPr="0083269F">
              <w:rPr>
                <w:lang w:val="lv-LV"/>
              </w:rPr>
              <w:t xml:space="preserve">̄ un </w:t>
            </w:r>
            <w:proofErr w:type="spellStart"/>
            <w:r w:rsidRPr="0083269F">
              <w:rPr>
                <w:lang w:val="lv-LV"/>
              </w:rPr>
              <w:t>ziņojuma</w:t>
            </w:r>
            <w:proofErr w:type="spellEnd"/>
            <w:r w:rsidRPr="0083269F">
              <w:rPr>
                <w:lang w:val="lv-LV"/>
              </w:rPr>
              <w:t xml:space="preserve"> par </w:t>
            </w:r>
            <w:proofErr w:type="spellStart"/>
            <w:r w:rsidRPr="0083269F">
              <w:rPr>
                <w:lang w:val="lv-LV"/>
              </w:rPr>
              <w:t>kvalitātes</w:t>
            </w:r>
            <w:proofErr w:type="spellEnd"/>
            <w:r w:rsidRPr="0083269F">
              <w:rPr>
                <w:lang w:val="lv-LV"/>
              </w:rPr>
              <w:t xml:space="preserve"> un </w:t>
            </w:r>
            <w:proofErr w:type="spellStart"/>
            <w:r w:rsidRPr="0083269F">
              <w:rPr>
                <w:lang w:val="lv-LV"/>
              </w:rPr>
              <w:t>finanšu</w:t>
            </w:r>
            <w:proofErr w:type="spellEnd"/>
            <w:r w:rsidRPr="0083269F">
              <w:rPr>
                <w:lang w:val="lv-LV"/>
              </w:rPr>
              <w:t xml:space="preserve"> risku apjomu un </w:t>
            </w:r>
            <w:proofErr w:type="spellStart"/>
            <w:r w:rsidRPr="0083269F">
              <w:rPr>
                <w:lang w:val="lv-LV"/>
              </w:rPr>
              <w:t>pazīmēm</w:t>
            </w:r>
            <w:proofErr w:type="spellEnd"/>
            <w:r w:rsidRPr="0083269F">
              <w:rPr>
                <w:lang w:val="lv-LV"/>
              </w:rPr>
              <w:t>, katrā projektā;</w:t>
            </w:r>
            <w:r w:rsidRPr="0083269F">
              <w:rPr>
                <w:lang w:val="lv-LV"/>
              </w:rPr>
              <w:br/>
              <w:t xml:space="preserve">• </w:t>
            </w:r>
            <w:proofErr w:type="spellStart"/>
            <w:r w:rsidRPr="0083269F">
              <w:rPr>
                <w:lang w:val="lv-LV"/>
              </w:rPr>
              <w:t>sākotnējās</w:t>
            </w:r>
            <w:proofErr w:type="spellEnd"/>
            <w:r w:rsidRPr="0083269F">
              <w:rPr>
                <w:lang w:val="lv-LV"/>
              </w:rPr>
              <w:t xml:space="preserve"> </w:t>
            </w:r>
            <w:proofErr w:type="spellStart"/>
            <w:r w:rsidRPr="0083269F">
              <w:rPr>
                <w:lang w:val="lv-LV"/>
              </w:rPr>
              <w:t>atskaišu</w:t>
            </w:r>
            <w:proofErr w:type="spellEnd"/>
            <w:r w:rsidRPr="0083269F">
              <w:rPr>
                <w:lang w:val="lv-LV"/>
              </w:rPr>
              <w:t xml:space="preserve"> </w:t>
            </w:r>
            <w:proofErr w:type="spellStart"/>
            <w:r w:rsidRPr="0083269F">
              <w:rPr>
                <w:lang w:val="lv-LV"/>
              </w:rPr>
              <w:t>kvalitātes</w:t>
            </w:r>
            <w:proofErr w:type="spellEnd"/>
            <w:r w:rsidRPr="0083269F">
              <w:rPr>
                <w:lang w:val="lv-LV"/>
              </w:rPr>
              <w:t xml:space="preserve"> </w:t>
            </w:r>
            <w:proofErr w:type="spellStart"/>
            <w:r w:rsidRPr="0083269F">
              <w:rPr>
                <w:lang w:val="lv-LV"/>
              </w:rPr>
              <w:t>izvērtēšana</w:t>
            </w:r>
            <w:proofErr w:type="spellEnd"/>
            <w:r w:rsidRPr="0083269F">
              <w:rPr>
                <w:lang w:val="lv-LV"/>
              </w:rPr>
              <w:t xml:space="preserve"> un </w:t>
            </w:r>
            <w:proofErr w:type="spellStart"/>
            <w:r w:rsidRPr="0083269F">
              <w:rPr>
                <w:lang w:val="lv-LV"/>
              </w:rPr>
              <w:t>konsultācijas</w:t>
            </w:r>
            <w:proofErr w:type="spellEnd"/>
            <w:r w:rsidRPr="0083269F">
              <w:rPr>
                <w:lang w:val="lv-LV"/>
              </w:rPr>
              <w:t>;</w:t>
            </w:r>
          </w:p>
        </w:tc>
      </w:tr>
      <w:tr w:rsidR="0065685B" w:rsidRPr="0083269F" w14:paraId="0BB9C4B7" w14:textId="77777777">
        <w:trPr>
          <w:trHeight w:val="237"/>
        </w:trPr>
        <w:tc>
          <w:tcPr>
            <w:tcW w:w="3113" w:type="dxa"/>
            <w:gridSpan w:val="2"/>
            <w:shd w:val="clear" w:color="auto" w:fill="F2F2F2" w:themeFill="background1" w:themeFillShade="F2"/>
          </w:tcPr>
          <w:p w14:paraId="2CC205B6" w14:textId="77777777" w:rsidR="0065685B" w:rsidRPr="0083269F" w:rsidRDefault="00000000">
            <w:pPr>
              <w:widowControl w:val="0"/>
              <w:jc w:val="both"/>
              <w:rPr>
                <w:lang w:val="lv-LV"/>
              </w:rPr>
            </w:pPr>
            <w:r w:rsidRPr="0083269F">
              <w:rPr>
                <w:lang w:val="lv-LV"/>
              </w:rPr>
              <w:lastRenderedPageBreak/>
              <w:t>Darbības joma</w:t>
            </w:r>
          </w:p>
          <w:p w14:paraId="2A61DAB4" w14:textId="77777777" w:rsidR="0065685B" w:rsidRPr="0083269F" w:rsidRDefault="0065685B">
            <w:pPr>
              <w:widowControl w:val="0"/>
              <w:jc w:val="both"/>
              <w:rPr>
                <w:lang w:val="lv-LV"/>
              </w:rPr>
            </w:pPr>
          </w:p>
        </w:tc>
        <w:tc>
          <w:tcPr>
            <w:tcW w:w="6236" w:type="dxa"/>
            <w:gridSpan w:val="4"/>
          </w:tcPr>
          <w:p w14:paraId="070FFF17" w14:textId="77777777" w:rsidR="0065685B" w:rsidRPr="0083269F" w:rsidRDefault="00000000">
            <w:pPr>
              <w:pStyle w:val="NormalWeb"/>
              <w:widowControl w:val="0"/>
              <w:shd w:val="clear" w:color="auto" w:fill="FFFFFF"/>
              <w:rPr>
                <w:lang w:val="lv-LV"/>
              </w:rPr>
            </w:pPr>
            <w:r w:rsidRPr="0083269F">
              <w:rPr>
                <w:lang w:val="lv-LV"/>
              </w:rPr>
              <w:t xml:space="preserve">Projekts tiks </w:t>
            </w:r>
            <w:proofErr w:type="spellStart"/>
            <w:r w:rsidRPr="0083269F">
              <w:rPr>
                <w:lang w:val="lv-LV"/>
              </w:rPr>
              <w:t>īstenots</w:t>
            </w:r>
            <w:proofErr w:type="spellEnd"/>
            <w:r w:rsidRPr="0083269F">
              <w:rPr>
                <w:lang w:val="lv-LV"/>
              </w:rPr>
              <w:t xml:space="preserve"> Latvijas </w:t>
            </w:r>
            <w:proofErr w:type="spellStart"/>
            <w:r w:rsidRPr="0083269F">
              <w:rPr>
                <w:lang w:val="lv-LV"/>
              </w:rPr>
              <w:t>viedās</w:t>
            </w:r>
            <w:proofErr w:type="spellEnd"/>
            <w:r w:rsidRPr="0083269F">
              <w:rPr>
                <w:lang w:val="lv-LV"/>
              </w:rPr>
              <w:t xml:space="preserve"> </w:t>
            </w:r>
            <w:proofErr w:type="spellStart"/>
            <w:r w:rsidRPr="0083269F">
              <w:rPr>
                <w:lang w:val="lv-LV"/>
              </w:rPr>
              <w:t>specializācijas</w:t>
            </w:r>
            <w:proofErr w:type="spellEnd"/>
            <w:r w:rsidRPr="0083269F">
              <w:rPr>
                <w:lang w:val="lv-LV"/>
              </w:rPr>
              <w:t xml:space="preserve"> </w:t>
            </w:r>
            <w:proofErr w:type="spellStart"/>
            <w:r w:rsidRPr="0083269F">
              <w:rPr>
                <w:lang w:val="lv-LV"/>
              </w:rPr>
              <w:t>stratēģijas</w:t>
            </w:r>
            <w:proofErr w:type="spellEnd"/>
            <w:r w:rsidRPr="0083269F">
              <w:rPr>
                <w:lang w:val="lv-LV"/>
              </w:rPr>
              <w:t xml:space="preserve"> jomā – “</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w:t>
            </w:r>
            <w:r w:rsidRPr="0083269F">
              <w:rPr>
                <w:lang w:val="lv-LV"/>
              </w:rPr>
              <w:br/>
            </w:r>
          </w:p>
        </w:tc>
      </w:tr>
      <w:tr w:rsidR="0065685B" w:rsidRPr="0083269F" w14:paraId="0366720C" w14:textId="77777777">
        <w:trPr>
          <w:trHeight w:val="237"/>
        </w:trPr>
        <w:tc>
          <w:tcPr>
            <w:tcW w:w="3113" w:type="dxa"/>
            <w:gridSpan w:val="2"/>
            <w:shd w:val="clear" w:color="auto" w:fill="F2F2F2" w:themeFill="background1" w:themeFillShade="F2"/>
          </w:tcPr>
          <w:p w14:paraId="70BC4C29" w14:textId="77777777" w:rsidR="0065685B" w:rsidRPr="0083269F" w:rsidRDefault="00000000">
            <w:pPr>
              <w:widowControl w:val="0"/>
              <w:jc w:val="both"/>
              <w:rPr>
                <w:lang w:val="lv-LV"/>
              </w:rPr>
            </w:pPr>
            <w:proofErr w:type="spellStart"/>
            <w:r w:rsidRPr="0083269F">
              <w:rPr>
                <w:lang w:val="lv-LV"/>
              </w:rPr>
              <w:t>Apakšjoma</w:t>
            </w:r>
            <w:proofErr w:type="spellEnd"/>
          </w:p>
          <w:p w14:paraId="02C2BD21" w14:textId="77777777" w:rsidR="0065685B" w:rsidRPr="0083269F" w:rsidRDefault="0065685B">
            <w:pPr>
              <w:widowControl w:val="0"/>
              <w:jc w:val="both"/>
              <w:rPr>
                <w:lang w:val="lv-LV"/>
              </w:rPr>
            </w:pPr>
          </w:p>
        </w:tc>
        <w:tc>
          <w:tcPr>
            <w:tcW w:w="6236" w:type="dxa"/>
            <w:gridSpan w:val="4"/>
          </w:tcPr>
          <w:p w14:paraId="03DE54C3" w14:textId="77777777" w:rsidR="0065685B" w:rsidRPr="0083269F" w:rsidRDefault="00000000">
            <w:pPr>
              <w:pStyle w:val="NormalWeb"/>
              <w:widowControl w:val="0"/>
              <w:shd w:val="clear" w:color="auto" w:fill="FFFFFF"/>
              <w:rPr>
                <w:lang w:val="lv-LV"/>
              </w:rPr>
            </w:pPr>
            <w:r w:rsidRPr="0083269F">
              <w:rPr>
                <w:lang w:val="lv-LV"/>
              </w:rPr>
              <w:t xml:space="preserve">VMKC </w:t>
            </w:r>
            <w:proofErr w:type="spellStart"/>
            <w:r w:rsidRPr="0083269F">
              <w:rPr>
                <w:lang w:val="lv-LV"/>
              </w:rPr>
              <w:t>izvēlēta</w:t>
            </w:r>
            <w:proofErr w:type="spellEnd"/>
            <w:r w:rsidRPr="0083269F">
              <w:rPr>
                <w:lang w:val="lv-LV"/>
              </w:rPr>
              <w:t xml:space="preserve">̄ </w:t>
            </w:r>
            <w:proofErr w:type="spellStart"/>
            <w:r w:rsidRPr="0083269F">
              <w:rPr>
                <w:lang w:val="lv-LV"/>
              </w:rPr>
              <w:t>viedās</w:t>
            </w:r>
            <w:proofErr w:type="spellEnd"/>
            <w:r w:rsidRPr="0083269F">
              <w:rPr>
                <w:lang w:val="lv-LV"/>
              </w:rPr>
              <w:t xml:space="preserve"> </w:t>
            </w:r>
            <w:proofErr w:type="spellStart"/>
            <w:r w:rsidRPr="0083269F">
              <w:rPr>
                <w:lang w:val="lv-LV"/>
              </w:rPr>
              <w:t>specializācijas</w:t>
            </w:r>
            <w:proofErr w:type="spellEnd"/>
            <w:r w:rsidRPr="0083269F">
              <w:rPr>
                <w:lang w:val="lv-LV"/>
              </w:rPr>
              <w:t xml:space="preserve"> joma ir viedā </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 xml:space="preserve">, kurā ietilpst divi </w:t>
            </w:r>
            <w:proofErr w:type="spellStart"/>
            <w:r w:rsidRPr="0083269F">
              <w:rPr>
                <w:lang w:val="lv-LV"/>
              </w:rPr>
              <w:t>pētniecības</w:t>
            </w:r>
            <w:proofErr w:type="spellEnd"/>
            <w:r w:rsidRPr="0083269F">
              <w:rPr>
                <w:lang w:val="lv-LV"/>
              </w:rPr>
              <w:t xml:space="preserve"> virzieni:</w:t>
            </w:r>
            <w:r w:rsidRPr="0083269F">
              <w:rPr>
                <w:lang w:val="lv-LV"/>
              </w:rPr>
              <w:br/>
              <w:t>• Viedie materiāli;</w:t>
            </w:r>
            <w:r w:rsidRPr="0083269F">
              <w:rPr>
                <w:lang w:val="lv-LV"/>
              </w:rPr>
              <w:br/>
              <w:t xml:space="preserve">• </w:t>
            </w:r>
            <w:proofErr w:type="spellStart"/>
            <w:r w:rsidRPr="0083269F">
              <w:rPr>
                <w:lang w:val="lv-LV"/>
              </w:rPr>
              <w:t>Bitehnoloģijas</w:t>
            </w:r>
            <w:proofErr w:type="spellEnd"/>
            <w:r w:rsidRPr="0083269F">
              <w:rPr>
                <w:lang w:val="lv-LV"/>
              </w:rPr>
              <w:t xml:space="preserve">. </w:t>
            </w:r>
          </w:p>
        </w:tc>
      </w:tr>
      <w:tr w:rsidR="0065685B" w:rsidRPr="0083269F" w14:paraId="7A4C5518" w14:textId="77777777">
        <w:trPr>
          <w:trHeight w:val="237"/>
        </w:trPr>
        <w:tc>
          <w:tcPr>
            <w:tcW w:w="3113" w:type="dxa"/>
            <w:gridSpan w:val="2"/>
            <w:shd w:val="clear" w:color="auto" w:fill="F2F2F2" w:themeFill="background1" w:themeFillShade="F2"/>
          </w:tcPr>
          <w:p w14:paraId="0C31D91F" w14:textId="77777777" w:rsidR="0065685B" w:rsidRPr="0083269F" w:rsidRDefault="00000000">
            <w:pPr>
              <w:widowControl w:val="0"/>
              <w:jc w:val="both"/>
              <w:rPr>
                <w:lang w:val="lv-LV"/>
              </w:rPr>
            </w:pPr>
            <w:r w:rsidRPr="0083269F">
              <w:rPr>
                <w:lang w:val="lv-LV"/>
              </w:rPr>
              <w:t>Mehānisms jaunu jomas pārstāvju ieviešanai</w:t>
            </w:r>
          </w:p>
          <w:p w14:paraId="6F632944" w14:textId="77777777" w:rsidR="0065685B" w:rsidRPr="0083269F" w:rsidRDefault="0065685B">
            <w:pPr>
              <w:widowControl w:val="0"/>
              <w:jc w:val="both"/>
              <w:rPr>
                <w:lang w:val="lv-LV"/>
              </w:rPr>
            </w:pPr>
          </w:p>
        </w:tc>
        <w:tc>
          <w:tcPr>
            <w:tcW w:w="6236" w:type="dxa"/>
            <w:gridSpan w:val="4"/>
          </w:tcPr>
          <w:p w14:paraId="4A33190B" w14:textId="77777777" w:rsidR="0065685B" w:rsidRPr="0083269F" w:rsidRDefault="00000000">
            <w:pPr>
              <w:widowControl w:val="0"/>
              <w:jc w:val="both"/>
              <w:rPr>
                <w:lang w:val="lv-LV"/>
              </w:rPr>
            </w:pPr>
            <w:r w:rsidRPr="0083269F">
              <w:rPr>
                <w:lang w:val="lv-LV"/>
              </w:rPr>
              <w:t xml:space="preserve">Fundamentālo un lietišķo zināšanu rezultātus galvenokārt veido augstskolas un zinātniskās institūcijas. No tām vadošās institūcijas, kurās koncentrēta jomas P&amp;I kapacitāte ir Latvijas Universitātes Cietvielu fizikas institūts (LU CFI), Latvijas Universitāte (LU), Rīgas Tehniskā universitāte (RTU), Elektronikas un datorzinātņu institūts (EDI), Latvijas Valsts Koksnes ķīmijas institūts (KĶI), Latvijas Organiskās sintēzes institūts (OSI). Latvijā Apvārsnis 2020 projekta ietvaros ir izveidoti Baltijas </w:t>
            </w:r>
            <w:proofErr w:type="spellStart"/>
            <w:r w:rsidRPr="0083269F">
              <w:rPr>
                <w:lang w:val="lv-LV"/>
              </w:rPr>
              <w:t>Biomateriālu</w:t>
            </w:r>
            <w:proofErr w:type="spellEnd"/>
            <w:r w:rsidRPr="0083269F">
              <w:rPr>
                <w:lang w:val="lv-LV"/>
              </w:rPr>
              <w:t xml:space="preserve"> ekselences centrs (</w:t>
            </w:r>
            <w:proofErr w:type="spellStart"/>
            <w:r w:rsidRPr="0083269F">
              <w:rPr>
                <w:lang w:val="lv-LV"/>
              </w:rPr>
              <w:t>Baltic</w:t>
            </w:r>
            <w:proofErr w:type="spellEnd"/>
            <w:r w:rsidRPr="0083269F">
              <w:rPr>
                <w:lang w:val="lv-LV"/>
              </w:rPr>
              <w:t xml:space="preserve"> </w:t>
            </w:r>
            <w:proofErr w:type="spellStart"/>
            <w:r w:rsidRPr="0083269F">
              <w:rPr>
                <w:lang w:val="lv-LV"/>
              </w:rPr>
              <w:t>Biomaterials</w:t>
            </w:r>
            <w:proofErr w:type="spellEnd"/>
            <w:r w:rsidRPr="0083269F">
              <w:rPr>
                <w:lang w:val="lv-LV"/>
              </w:rPr>
              <w:t xml:space="preserve"> </w:t>
            </w:r>
            <w:proofErr w:type="spellStart"/>
            <w:r w:rsidRPr="0083269F">
              <w:rPr>
                <w:lang w:val="lv-LV"/>
              </w:rPr>
              <w:t>Centre</w:t>
            </w:r>
            <w:proofErr w:type="spellEnd"/>
            <w:r w:rsidRPr="0083269F">
              <w:rPr>
                <w:lang w:val="lv-LV"/>
              </w:rPr>
              <w:t xml:space="preserve"> </w:t>
            </w:r>
            <w:proofErr w:type="spellStart"/>
            <w:r w:rsidRPr="0083269F">
              <w:rPr>
                <w:lang w:val="lv-LV"/>
              </w:rPr>
              <w:t>of</w:t>
            </w:r>
            <w:proofErr w:type="spellEnd"/>
            <w:r w:rsidRPr="0083269F">
              <w:rPr>
                <w:lang w:val="lv-LV"/>
              </w:rPr>
              <w:t xml:space="preserve"> </w:t>
            </w:r>
            <w:proofErr w:type="spellStart"/>
            <w:r w:rsidRPr="0083269F">
              <w:rPr>
                <w:lang w:val="lv-LV"/>
              </w:rPr>
              <w:t>Excellence</w:t>
            </w:r>
            <w:proofErr w:type="spellEnd"/>
            <w:r w:rsidRPr="0083269F">
              <w:rPr>
                <w:lang w:val="lv-LV"/>
              </w:rPr>
              <w:t xml:space="preserve"> - BBCE), kura mērķis ir attīstīt pētniecību, zināšanu pārnesi un produktu attīstību </w:t>
            </w:r>
            <w:proofErr w:type="spellStart"/>
            <w:r w:rsidRPr="0083269F">
              <w:rPr>
                <w:lang w:val="lv-LV"/>
              </w:rPr>
              <w:t>biomateriālu</w:t>
            </w:r>
            <w:proofErr w:type="spellEnd"/>
            <w:r w:rsidRPr="0083269F">
              <w:rPr>
                <w:lang w:val="lv-LV"/>
              </w:rPr>
              <w:t xml:space="preserve"> jomā, kā arī Materiālu Pētniecības un Tehnoloģiju </w:t>
            </w:r>
            <w:proofErr w:type="spellStart"/>
            <w:r w:rsidRPr="0083269F">
              <w:rPr>
                <w:lang w:val="lv-LV"/>
              </w:rPr>
              <w:t>Pārneses</w:t>
            </w:r>
            <w:proofErr w:type="spellEnd"/>
            <w:r w:rsidRPr="0083269F">
              <w:rPr>
                <w:lang w:val="lv-LV"/>
              </w:rPr>
              <w:t xml:space="preserve"> Centrs (</w:t>
            </w:r>
            <w:proofErr w:type="spellStart"/>
            <w:r w:rsidRPr="0083269F">
              <w:rPr>
                <w:lang w:val="lv-LV"/>
              </w:rPr>
              <w:t>The</w:t>
            </w:r>
            <w:proofErr w:type="spellEnd"/>
            <w:r w:rsidRPr="0083269F">
              <w:rPr>
                <w:lang w:val="lv-LV"/>
              </w:rPr>
              <w:t xml:space="preserve"> </w:t>
            </w:r>
            <w:proofErr w:type="spellStart"/>
            <w:r w:rsidRPr="0083269F">
              <w:rPr>
                <w:lang w:val="lv-LV"/>
              </w:rPr>
              <w:t>Centre</w:t>
            </w:r>
            <w:proofErr w:type="spellEnd"/>
            <w:r w:rsidRPr="0083269F">
              <w:rPr>
                <w:lang w:val="lv-LV"/>
              </w:rPr>
              <w:t xml:space="preserve"> </w:t>
            </w:r>
            <w:proofErr w:type="spellStart"/>
            <w:r w:rsidRPr="0083269F">
              <w:rPr>
                <w:lang w:val="lv-LV"/>
              </w:rPr>
              <w:t>of</w:t>
            </w:r>
            <w:proofErr w:type="spellEnd"/>
            <w:r w:rsidRPr="0083269F">
              <w:rPr>
                <w:lang w:val="lv-LV"/>
              </w:rPr>
              <w:t xml:space="preserve"> </w:t>
            </w:r>
            <w:proofErr w:type="spellStart"/>
            <w:r w:rsidRPr="0083269F">
              <w:rPr>
                <w:lang w:val="lv-LV"/>
              </w:rPr>
              <w:t>Advanced</w:t>
            </w:r>
            <w:proofErr w:type="spellEnd"/>
            <w:r w:rsidRPr="0083269F">
              <w:rPr>
                <w:lang w:val="lv-LV"/>
              </w:rPr>
              <w:t xml:space="preserve"> </w:t>
            </w:r>
            <w:proofErr w:type="spellStart"/>
            <w:r w:rsidRPr="0083269F">
              <w:rPr>
                <w:lang w:val="lv-LV"/>
              </w:rPr>
              <w:t>Material</w:t>
            </w:r>
            <w:proofErr w:type="spellEnd"/>
            <w:r w:rsidRPr="0083269F">
              <w:rPr>
                <w:lang w:val="lv-LV"/>
              </w:rPr>
              <w:t xml:space="preserve"> </w:t>
            </w:r>
            <w:proofErr w:type="spellStart"/>
            <w:r w:rsidRPr="0083269F">
              <w:rPr>
                <w:lang w:val="lv-LV"/>
              </w:rPr>
              <w:t>Research</w:t>
            </w:r>
            <w:proofErr w:type="spellEnd"/>
            <w:r w:rsidRPr="0083269F">
              <w:rPr>
                <w:lang w:val="lv-LV"/>
              </w:rPr>
              <w:t xml:space="preserve"> </w:t>
            </w:r>
            <w:proofErr w:type="spellStart"/>
            <w:r w:rsidRPr="0083269F">
              <w:rPr>
                <w:lang w:val="lv-LV"/>
              </w:rPr>
              <w:t>and</w:t>
            </w:r>
            <w:proofErr w:type="spellEnd"/>
            <w:r w:rsidRPr="0083269F">
              <w:rPr>
                <w:lang w:val="lv-LV"/>
              </w:rPr>
              <w:t xml:space="preserve"> </w:t>
            </w:r>
            <w:proofErr w:type="spellStart"/>
            <w:r w:rsidRPr="0083269F">
              <w:rPr>
                <w:lang w:val="lv-LV"/>
              </w:rPr>
              <w:t>Technology</w:t>
            </w:r>
            <w:proofErr w:type="spellEnd"/>
            <w:r w:rsidRPr="0083269F">
              <w:rPr>
                <w:lang w:val="lv-LV"/>
              </w:rPr>
              <w:t xml:space="preserve"> </w:t>
            </w:r>
            <w:proofErr w:type="spellStart"/>
            <w:r w:rsidRPr="0083269F">
              <w:rPr>
                <w:lang w:val="lv-LV"/>
              </w:rPr>
              <w:t>Transfer</w:t>
            </w:r>
            <w:proofErr w:type="spellEnd"/>
            <w:r w:rsidRPr="0083269F">
              <w:rPr>
                <w:lang w:val="lv-LV"/>
              </w:rPr>
              <w:t xml:space="preserve"> - CAMART²), kura mērķis ir attīstīt pētniecību, inovācijas, sadarbību ar industriju un kapacitāti viedo materiālu, </w:t>
            </w:r>
            <w:proofErr w:type="spellStart"/>
            <w:r w:rsidRPr="0083269F">
              <w:rPr>
                <w:lang w:val="lv-LV"/>
              </w:rPr>
              <w:t>fotonikas</w:t>
            </w:r>
            <w:proofErr w:type="spellEnd"/>
            <w:r w:rsidRPr="0083269F">
              <w:rPr>
                <w:lang w:val="lv-LV"/>
              </w:rPr>
              <w:t xml:space="preserve">, elektronikas, sensoru, pārklājumu </w:t>
            </w:r>
            <w:r w:rsidRPr="0083269F">
              <w:rPr>
                <w:lang w:val="lv-LV"/>
              </w:rPr>
              <w:lastRenderedPageBreak/>
              <w:t xml:space="preserve">un </w:t>
            </w:r>
            <w:proofErr w:type="spellStart"/>
            <w:r w:rsidRPr="0083269F">
              <w:rPr>
                <w:lang w:val="lv-LV"/>
              </w:rPr>
              <w:t>mikrofluīdikas</w:t>
            </w:r>
            <w:proofErr w:type="spellEnd"/>
            <w:r w:rsidRPr="0083269F">
              <w:rPr>
                <w:lang w:val="lv-LV"/>
              </w:rPr>
              <w:t xml:space="preserve"> jomās.</w:t>
            </w:r>
          </w:p>
          <w:p w14:paraId="25549596" w14:textId="77777777" w:rsidR="0065685B" w:rsidRPr="0083269F" w:rsidRDefault="0065685B">
            <w:pPr>
              <w:widowControl w:val="0"/>
              <w:jc w:val="both"/>
              <w:rPr>
                <w:lang w:val="lv-LV"/>
              </w:rPr>
            </w:pPr>
          </w:p>
          <w:p w14:paraId="38FB661F" w14:textId="77777777" w:rsidR="0065685B" w:rsidRPr="0083269F" w:rsidRDefault="00000000">
            <w:pPr>
              <w:widowControl w:val="0"/>
              <w:jc w:val="both"/>
              <w:rPr>
                <w:lang w:val="lv-LV"/>
              </w:rPr>
            </w:pPr>
            <w:r w:rsidRPr="0083269F">
              <w:rPr>
                <w:lang w:val="lv-LV"/>
              </w:rPr>
              <w:t xml:space="preserve">Īstenojot projektu veiks regulārus publicitātes un informatīvus pasākumus VMKC mājaslapā, nodrošinot kompetences centra dalībnieku informētību par progresu un plānotajiem pasākumiem. </w:t>
            </w:r>
          </w:p>
          <w:p w14:paraId="1F8989CE" w14:textId="77777777" w:rsidR="0065685B" w:rsidRPr="0083269F" w:rsidRDefault="00000000">
            <w:pPr>
              <w:widowControl w:val="0"/>
              <w:jc w:val="both"/>
              <w:rPr>
                <w:lang w:val="lv-LV"/>
              </w:rPr>
            </w:pPr>
            <w:r w:rsidRPr="0083269F">
              <w:rPr>
                <w:lang w:val="lv-LV"/>
              </w:rPr>
              <w:t xml:space="preserve">Plašāku aprakstu skatīt darbības plāna 7.sadaļā “Sadarbības nodrošināšana ar sadarbības partneriem projekta ietvaros”. </w:t>
            </w:r>
          </w:p>
          <w:p w14:paraId="7A7875CE" w14:textId="77777777" w:rsidR="0065685B" w:rsidRPr="0083269F" w:rsidRDefault="0065685B">
            <w:pPr>
              <w:widowControl w:val="0"/>
              <w:jc w:val="both"/>
              <w:rPr>
                <w:lang w:val="lv-LV"/>
              </w:rPr>
            </w:pPr>
          </w:p>
        </w:tc>
      </w:tr>
      <w:tr w:rsidR="0065685B" w:rsidRPr="0083269F" w14:paraId="40E2E540" w14:textId="77777777">
        <w:trPr>
          <w:trHeight w:val="237"/>
        </w:trPr>
        <w:tc>
          <w:tcPr>
            <w:tcW w:w="3113" w:type="dxa"/>
            <w:gridSpan w:val="2"/>
            <w:shd w:val="clear" w:color="auto" w:fill="F2F2F2" w:themeFill="background1" w:themeFillShade="F2"/>
          </w:tcPr>
          <w:p w14:paraId="5D698442" w14:textId="77777777" w:rsidR="0065685B" w:rsidRPr="0083269F" w:rsidRDefault="00000000">
            <w:pPr>
              <w:widowControl w:val="0"/>
              <w:jc w:val="both"/>
              <w:rPr>
                <w:lang w:val="lv-LV"/>
              </w:rPr>
            </w:pPr>
            <w:r w:rsidRPr="0083269F">
              <w:rPr>
                <w:lang w:val="lv-LV"/>
              </w:rPr>
              <w:lastRenderedPageBreak/>
              <w:t>Iesaistīto dalībnieku apraksts un to eksportspēja</w:t>
            </w:r>
          </w:p>
          <w:p w14:paraId="3403D2A3" w14:textId="77777777" w:rsidR="0065685B" w:rsidRPr="0083269F" w:rsidRDefault="0065685B">
            <w:pPr>
              <w:widowControl w:val="0"/>
              <w:jc w:val="both"/>
              <w:rPr>
                <w:lang w:val="lv-LV"/>
              </w:rPr>
            </w:pPr>
          </w:p>
        </w:tc>
        <w:tc>
          <w:tcPr>
            <w:tcW w:w="6236" w:type="dxa"/>
            <w:gridSpan w:val="4"/>
          </w:tcPr>
          <w:p w14:paraId="11B477F5" w14:textId="47A707AA" w:rsidR="0065685B" w:rsidRPr="0083269F" w:rsidRDefault="00000000">
            <w:pPr>
              <w:pStyle w:val="NormalWeb"/>
              <w:widowControl w:val="0"/>
              <w:shd w:val="clear" w:color="auto" w:fill="FFFFFF"/>
              <w:spacing w:after="280"/>
              <w:rPr>
                <w:lang w:val="lv-LV"/>
              </w:rPr>
            </w:pPr>
            <w:r w:rsidRPr="0083269F">
              <w:rPr>
                <w:lang w:val="lv-LV"/>
              </w:rPr>
              <w:t>VMKC ir saņēmis atbalsta vēstuli no Būvmateriālu ražotāju asociācijas. Šī asociācija apvieno biedrus, kuru kopējais eksporta apjoms 2022.gadā sastādīja 7</w:t>
            </w:r>
            <w:r w:rsidR="00DA17A4" w:rsidRPr="0083269F">
              <w:rPr>
                <w:lang w:val="lv-LV"/>
              </w:rPr>
              <w:t>39</w:t>
            </w:r>
            <w:r w:rsidRPr="0083269F">
              <w:rPr>
                <w:lang w:val="lv-LV"/>
              </w:rPr>
              <w:t>,</w:t>
            </w:r>
            <w:r w:rsidR="00DA17A4" w:rsidRPr="0083269F">
              <w:rPr>
                <w:lang w:val="lv-LV"/>
              </w:rPr>
              <w:t>83</w:t>
            </w:r>
            <w:r w:rsidRPr="0083269F">
              <w:rPr>
                <w:lang w:val="lv-LV"/>
              </w:rPr>
              <w:t xml:space="preserve"> miljonus eiro.</w:t>
            </w:r>
          </w:p>
          <w:p w14:paraId="5309FEF2" w14:textId="25D1AC7E" w:rsidR="00DA17A4" w:rsidRPr="0083269F" w:rsidRDefault="00DA17A4">
            <w:pPr>
              <w:pStyle w:val="NormalWeb"/>
              <w:widowControl w:val="0"/>
              <w:shd w:val="clear" w:color="auto" w:fill="FFFFFF"/>
              <w:spacing w:after="280"/>
              <w:rPr>
                <w:lang w:val="lv-LV"/>
              </w:rPr>
            </w:pPr>
            <w:r w:rsidRPr="0083269F">
              <w:rPr>
                <w:lang w:val="lv-LV"/>
              </w:rPr>
              <w:t>VMKC ir saņēmis atbalsta vēstuli no Latvijas Ķīmijas un farmācijas uzņēmēju asociācijas. Šī asociācija apvieno biedrus, kuru kopējais eksporta apjoms 2022.gadā sastādīja 810 miljonus eiro</w:t>
            </w:r>
          </w:p>
          <w:p w14:paraId="536AA315" w14:textId="77777777" w:rsidR="0065685B" w:rsidRPr="0083269F" w:rsidRDefault="00000000">
            <w:pPr>
              <w:pStyle w:val="NormalWeb"/>
              <w:widowControl w:val="0"/>
              <w:shd w:val="clear" w:color="auto" w:fill="FFFFFF"/>
              <w:spacing w:before="280" w:after="280"/>
              <w:rPr>
                <w:lang w:val="lv-LV"/>
              </w:rPr>
            </w:pPr>
            <w:r w:rsidRPr="0083269F">
              <w:rPr>
                <w:lang w:val="lv-LV"/>
              </w:rPr>
              <w:t>Pielikumā pievienojam saņemtās asociāciju atbalsta vēstules ar biedru sarakstu, kā arī apgrozījuma un eksporta datiem.</w:t>
            </w:r>
          </w:p>
          <w:p w14:paraId="3CFF357F" w14:textId="77777777" w:rsidR="0065685B" w:rsidRPr="0083269F" w:rsidRDefault="00000000">
            <w:pPr>
              <w:pStyle w:val="NormalWeb"/>
              <w:widowControl w:val="0"/>
              <w:shd w:val="clear" w:color="auto" w:fill="FFFFFF"/>
              <w:spacing w:before="280" w:after="280"/>
              <w:rPr>
                <w:lang w:val="lv-LV"/>
              </w:rPr>
            </w:pPr>
            <w:r w:rsidRPr="0083269F">
              <w:rPr>
                <w:lang w:val="lv-LV"/>
              </w:rPr>
              <w:t>Latvijā viedie materiāli tiek izmantoti un ražoti vairākās tautsaimniecības nozarēs. Piemēram, viedie pārklājumi un viedie eļļojošie materiāli tiek izmantoti enerģētikas uzņēmumos iekārtu ilgmūžības palielināšanai un energoefektivitātes uzlabošanai, kā arī transporta sektorā transportlīdzekļu ilgmūžības palielināšanai. Tie arī tiek izmantoti dzelzceļa transportā, ceļu būvē, valsts drošības un militārajā sfērā, farmācijā, pārtikas ražošanā (piemēram, viedais iepakojums), tekstilrūpniecībā un citur. Tomēr visvairāk Latvijas viedo materiālu ražotāji darbojas būvmateriālu un metālapstrādes nozarēs.</w:t>
            </w:r>
          </w:p>
          <w:p w14:paraId="25B40CF3" w14:textId="77777777" w:rsidR="0065685B" w:rsidRPr="0083269F" w:rsidRDefault="00000000">
            <w:pPr>
              <w:pStyle w:val="NormalWeb"/>
              <w:widowControl w:val="0"/>
              <w:shd w:val="clear" w:color="auto" w:fill="FFFFFF"/>
              <w:spacing w:before="280" w:after="280"/>
              <w:rPr>
                <w:lang w:val="lv-LV"/>
              </w:rPr>
            </w:pPr>
            <w:r w:rsidRPr="0083269F">
              <w:rPr>
                <w:lang w:val="lv-LV"/>
              </w:rPr>
              <w:t>Kopumā VMKC viedo materiālu ražotājiem ir vairākas priekšrocības gan iekšzemes, gan eksporta tirgos. Tie ir atzīti par inovatīviem uzņēmumiem ar augstas kvalitātes produktiem un labiem piegādātājiem, kas spēj pielāgoties klienta vajadzībām. Tas ir īpaši svarīgi sadarbībai eksporta tirgos. Šie ražotāji ir eksporta orientēti – vairāki uzņēmumi tika atzīti par eksportspējīgākajiem komersantiem. Tāpēc viedo materiālu nozares veicināšana nesīs ieguldījumu tautsaimniecībā kopumā, paaugstinot to izaugsmes tempu un stimulējot inovāciju kultūru.</w:t>
            </w:r>
          </w:p>
          <w:p w14:paraId="07618885" w14:textId="77777777" w:rsidR="0065685B" w:rsidRPr="0083269F" w:rsidRDefault="00000000">
            <w:pPr>
              <w:widowControl w:val="0"/>
              <w:rPr>
                <w:lang w:val="lv-LV"/>
              </w:rPr>
            </w:pPr>
            <w:r w:rsidRPr="0083269F">
              <w:rPr>
                <w:lang w:val="lv-LV"/>
              </w:rPr>
              <w:t xml:space="preserve">Latvijas materiāliem ir augsta konkurētspēja eksporta tirgos relatīvi zemas cenas dēļ, kas dod viedo materiālu ražotājiem </w:t>
            </w:r>
            <w:r w:rsidRPr="0083269F">
              <w:rPr>
                <w:lang w:val="lv-LV"/>
              </w:rPr>
              <w:lastRenderedPageBreak/>
              <w:t xml:space="preserve">vēl vienu priekšrocību kopā ar to produktu unikalitāti. Salīdzinot vidējās eksporta cenas atsevišķās produktu grupās, ir novērojams, ka Latvijas cenas ir zemākas nekā vidēji ES valstīs. </w:t>
            </w:r>
          </w:p>
          <w:p w14:paraId="43BEF94F" w14:textId="77777777" w:rsidR="0065685B" w:rsidRPr="0083269F" w:rsidRDefault="0065685B">
            <w:pPr>
              <w:widowControl w:val="0"/>
              <w:rPr>
                <w:lang w:val="lv-LV"/>
              </w:rPr>
            </w:pPr>
          </w:p>
          <w:p w14:paraId="106F1EDF" w14:textId="77777777" w:rsidR="0065685B" w:rsidRPr="0083269F" w:rsidRDefault="00000000">
            <w:pPr>
              <w:widowControl w:val="0"/>
              <w:rPr>
                <w:lang w:val="lv-LV"/>
              </w:rPr>
            </w:pPr>
            <w:r w:rsidRPr="0083269F">
              <w:rPr>
                <w:lang w:val="lv-LV"/>
              </w:rPr>
              <w:t>Biotehnoloģijas ražotāju darbības jomas pārklājas gan ar vides, gan ar viedo materiālu virzienu, jo vairāki risinājumi izmanto viedos materiālus vai tehnoloģijas vai atjaunojamos energoresursus un ir domāti vides piesārņojuma samazināšanai.</w:t>
            </w:r>
          </w:p>
          <w:p w14:paraId="12001C51" w14:textId="77777777" w:rsidR="0065685B" w:rsidRPr="0083269F" w:rsidRDefault="00000000">
            <w:pPr>
              <w:pStyle w:val="NormalWeb"/>
              <w:widowControl w:val="0"/>
              <w:shd w:val="clear" w:color="auto" w:fill="FFFFFF"/>
              <w:spacing w:before="280" w:after="280"/>
              <w:rPr>
                <w:lang w:val="lv-LV"/>
              </w:rPr>
            </w:pPr>
            <w:r w:rsidRPr="0083269F">
              <w:rPr>
                <w:lang w:val="lv-LV"/>
              </w:rPr>
              <w:t xml:space="preserve">Joma pārstāv inovatīvas industrijas ar augstu tehnoloģiju </w:t>
            </w:r>
            <w:proofErr w:type="spellStart"/>
            <w:r w:rsidRPr="0083269F">
              <w:rPr>
                <w:lang w:val="lv-LV"/>
              </w:rPr>
              <w:t>pārneses</w:t>
            </w:r>
            <w:proofErr w:type="spellEnd"/>
            <w:r w:rsidRPr="0083269F">
              <w:rPr>
                <w:lang w:val="lv-LV"/>
              </w:rPr>
              <w:t xml:space="preserve"> potenciālu, sniedzot būtisku ieguldījumu Latvijas dziļo tehnoloģiju industrijas attīstībai, starpnozaru sadarbībai, sekmīgai dalībai Eiropas Kosmosa aģentūrā un Eiropas Kodolpētījumu organizācijā (CERN) asociētās dalībvalsts statusā. Jomas pārstāvji sniedz zinātnisko un tehnoloģisko ieguldījumu starptautiskos konsorcijos pētniecības un inovāciju projektos, kā arī globāla mēroga kosmosa misijās. </w:t>
            </w:r>
          </w:p>
          <w:p w14:paraId="294B17F5" w14:textId="77777777" w:rsidR="0065685B" w:rsidRPr="0083269F" w:rsidRDefault="0065685B">
            <w:pPr>
              <w:pStyle w:val="NormalWeb"/>
              <w:widowControl w:val="0"/>
              <w:shd w:val="clear" w:color="auto" w:fill="FFFFFF"/>
              <w:spacing w:before="280"/>
              <w:rPr>
                <w:lang w:val="lv-LV"/>
              </w:rPr>
            </w:pPr>
          </w:p>
        </w:tc>
      </w:tr>
      <w:tr w:rsidR="0065685B" w:rsidRPr="0083269F" w14:paraId="69F1BCE4" w14:textId="77777777">
        <w:trPr>
          <w:trHeight w:val="237"/>
        </w:trPr>
        <w:tc>
          <w:tcPr>
            <w:tcW w:w="3113" w:type="dxa"/>
            <w:gridSpan w:val="2"/>
            <w:shd w:val="clear" w:color="auto" w:fill="F2F2F2" w:themeFill="background1" w:themeFillShade="F2"/>
          </w:tcPr>
          <w:p w14:paraId="5B819A85" w14:textId="77777777" w:rsidR="0065685B" w:rsidRPr="0083269F" w:rsidRDefault="00000000">
            <w:pPr>
              <w:widowControl w:val="0"/>
              <w:jc w:val="both"/>
              <w:rPr>
                <w:lang w:val="lv-LV"/>
              </w:rPr>
            </w:pPr>
            <w:r w:rsidRPr="0083269F">
              <w:rPr>
                <w:lang w:val="lv-LV"/>
              </w:rPr>
              <w:lastRenderedPageBreak/>
              <w:t>Saimnieciskās darbības veicēju attīstības un pielāgošanās iespējas globālajam tirgum apraksts</w:t>
            </w:r>
          </w:p>
          <w:p w14:paraId="1611CB18" w14:textId="77777777" w:rsidR="0065685B" w:rsidRPr="0083269F" w:rsidRDefault="0065685B">
            <w:pPr>
              <w:widowControl w:val="0"/>
              <w:jc w:val="both"/>
              <w:rPr>
                <w:lang w:val="lv-LV"/>
              </w:rPr>
            </w:pPr>
          </w:p>
        </w:tc>
        <w:tc>
          <w:tcPr>
            <w:tcW w:w="6236" w:type="dxa"/>
            <w:gridSpan w:val="4"/>
          </w:tcPr>
          <w:p w14:paraId="43A904FA" w14:textId="77777777" w:rsidR="0065685B" w:rsidRPr="0083269F" w:rsidRDefault="00000000">
            <w:pPr>
              <w:pStyle w:val="NormalWeb"/>
              <w:widowControl w:val="0"/>
              <w:shd w:val="clear" w:color="auto" w:fill="FFFFFF"/>
              <w:spacing w:after="280"/>
              <w:rPr>
                <w:lang w:val="lv-LV"/>
              </w:rPr>
            </w:pPr>
            <w:r w:rsidRPr="0083269F">
              <w:rPr>
                <w:lang w:val="lv-LV"/>
              </w:rPr>
              <w:t>Uzņēmumu attīstības un pielāgošanās iespējas globālajam tirgum balstās uz tirgus segmentu attīstību, kā arī uz uzņēmumu kompetencēm.</w:t>
            </w:r>
          </w:p>
          <w:p w14:paraId="4630B992" w14:textId="77777777" w:rsidR="0065685B" w:rsidRPr="0083269F" w:rsidRDefault="00000000">
            <w:pPr>
              <w:pStyle w:val="NormalWeb"/>
              <w:widowControl w:val="0"/>
              <w:shd w:val="clear" w:color="auto" w:fill="FFFFFF"/>
              <w:spacing w:before="280" w:after="280"/>
              <w:rPr>
                <w:lang w:val="lv-LV"/>
              </w:rPr>
            </w:pPr>
            <w:r w:rsidRPr="0083269F">
              <w:rPr>
                <w:lang w:val="lv-LV"/>
              </w:rPr>
              <w:t xml:space="preserve">Ģeogrāfisko tirgu paplašināšana un eksporta attīstība eksistējošos tirgos. Jaunu tirgu iekarošana attīstības valstīs zemāku ražošanas izmaksu dēļ, kā arī trešajās valstīs. It īpaši pievilcīga ir eksporta paplašināšana </w:t>
            </w:r>
            <w:proofErr w:type="spellStart"/>
            <w:r w:rsidRPr="0083269F">
              <w:rPr>
                <w:lang w:val="lv-LV"/>
              </w:rPr>
              <w:t>Centrālāzijā</w:t>
            </w:r>
            <w:proofErr w:type="spellEnd"/>
            <w:r w:rsidRPr="0083269F">
              <w:rPr>
                <w:lang w:val="lv-LV"/>
              </w:rPr>
              <w:t xml:space="preserve">, kur pieaug populācija un pieprasījums pēc vides piesārņojuma novēršanas risinājumiem, un Āzijā kopumā, kur pieaug būvniecības sektors, pieprasījums pēc tīrākas vides un ienākumu kāpums rada gatavību pirkt dārgākus funkcionālākus produktus. Eksporta pieredze uz attīstītajām valstīm rada pieredzi un pamatu jauniem eksporta virzieniem. Savukārt vēsturiskās saites un pieredze austrumu valstīs, labas tehniskās un valodu zināšanas, arī veiksmīga ES prasību ieviešana Latvijā ļauj veiksmīgi nodrošināt zināšanu un tehnoloģiju pārnesi uz šīm valstīm. </w:t>
            </w:r>
          </w:p>
          <w:p w14:paraId="564BEC35" w14:textId="77777777" w:rsidR="0065685B" w:rsidRPr="0083269F" w:rsidRDefault="00000000">
            <w:pPr>
              <w:pStyle w:val="NormalWeb"/>
              <w:widowControl w:val="0"/>
              <w:shd w:val="clear" w:color="auto" w:fill="FFFFFF"/>
              <w:spacing w:before="280" w:after="280"/>
              <w:rPr>
                <w:lang w:val="lv-LV"/>
              </w:rPr>
            </w:pPr>
            <w:r w:rsidRPr="0083269F">
              <w:rPr>
                <w:lang w:val="lv-LV"/>
              </w:rPr>
              <w:t>Orientēšanās uz augstākās pievienotās vērtības produktiem un augstākām tehnoloģijām. Ļauj uzņēmumiem piesaistīt augstākās kvalitātes darbaspēku un iekarot e</w:t>
            </w:r>
            <w:r w:rsidR="00994653" w:rsidRPr="0083269F">
              <w:rPr>
                <w:lang w:val="lv-LV"/>
              </w:rPr>
              <w:t>k</w:t>
            </w:r>
            <w:r w:rsidRPr="0083269F">
              <w:rPr>
                <w:lang w:val="lv-LV"/>
              </w:rPr>
              <w:t xml:space="preserve">sporta tirgus, it īpaši attīstītajās valstīs. Savukārt starpnozaru sadarbība un starptautiska pieredze dod pamatu jaunām idejām un veicina </w:t>
            </w:r>
            <w:r w:rsidRPr="0083269F">
              <w:rPr>
                <w:lang w:val="lv-LV"/>
              </w:rPr>
              <w:lastRenderedPageBreak/>
              <w:t xml:space="preserve">uzņēmējdarbības atklājuma procesu. </w:t>
            </w:r>
          </w:p>
          <w:p w14:paraId="39B182BF" w14:textId="70D7D050" w:rsidR="0065685B" w:rsidRPr="0083269F" w:rsidRDefault="00000000">
            <w:pPr>
              <w:pStyle w:val="NormalWeb"/>
              <w:widowControl w:val="0"/>
              <w:shd w:val="clear" w:color="auto" w:fill="FFFFFF"/>
              <w:spacing w:before="280"/>
              <w:rPr>
                <w:lang w:val="lv-LV"/>
              </w:rPr>
            </w:pPr>
            <w:r w:rsidRPr="0083269F">
              <w:rPr>
                <w:lang w:val="lv-LV"/>
              </w:rPr>
              <w:t xml:space="preserve">Globalizācija un e-komercija. Globālās loģistikas attīstība, e-komercijas attīstība un dalība Eiropas Savienībā ļauj aptvert ģeogrāfiski un demogrāfiski lielus tirgus un gūt ievērojamus ienākumus arī no ļoti šauri specializētiem tirgus segmentiem. Nišu dalībniekiem ir palielinātas iespējas būtiski kāpināt apjomu. Šajā kontekstā būtiska nozīme ir uzņēmuma reputācijai un sociālajai domāšanai, t.sk. ievērojot iekšējo procesu sakārtotību, videi draudzīgu ražošanas praksi visos ražošanas posmos. </w:t>
            </w:r>
          </w:p>
        </w:tc>
      </w:tr>
      <w:tr w:rsidR="0065685B" w:rsidRPr="0083269F" w14:paraId="5BA85AE1" w14:textId="77777777">
        <w:trPr>
          <w:trHeight w:val="237"/>
        </w:trPr>
        <w:tc>
          <w:tcPr>
            <w:tcW w:w="3113" w:type="dxa"/>
            <w:gridSpan w:val="2"/>
            <w:shd w:val="clear" w:color="auto" w:fill="F2F2F2" w:themeFill="background1" w:themeFillShade="F2"/>
          </w:tcPr>
          <w:p w14:paraId="79E8590E" w14:textId="77777777" w:rsidR="0065685B" w:rsidRPr="0083269F" w:rsidRDefault="00000000">
            <w:pPr>
              <w:widowControl w:val="0"/>
              <w:jc w:val="both"/>
              <w:rPr>
                <w:lang w:val="lv-LV"/>
              </w:rPr>
            </w:pPr>
            <w:r w:rsidRPr="0083269F">
              <w:rPr>
                <w:lang w:val="lv-LV"/>
              </w:rPr>
              <w:lastRenderedPageBreak/>
              <w:t>Vadītāju pieredze (pieredze gados un kopējā projekta summa)</w:t>
            </w:r>
          </w:p>
          <w:p w14:paraId="61AD734F" w14:textId="77777777" w:rsidR="0065685B" w:rsidRPr="0083269F" w:rsidRDefault="0065685B">
            <w:pPr>
              <w:widowControl w:val="0"/>
              <w:jc w:val="both"/>
              <w:rPr>
                <w:lang w:val="lv-LV"/>
              </w:rPr>
            </w:pPr>
          </w:p>
        </w:tc>
        <w:tc>
          <w:tcPr>
            <w:tcW w:w="6236" w:type="dxa"/>
            <w:gridSpan w:val="4"/>
          </w:tcPr>
          <w:p w14:paraId="562D760A" w14:textId="77777777" w:rsidR="0065685B" w:rsidRPr="0083269F" w:rsidRDefault="00000000">
            <w:pPr>
              <w:widowControl w:val="0"/>
              <w:rPr>
                <w:lang w:val="lv-LV"/>
              </w:rPr>
            </w:pPr>
            <w:r w:rsidRPr="0083269F">
              <w:rPr>
                <w:lang w:val="lv-LV"/>
              </w:rPr>
              <w:t>Kompetences centra vadītājam, kas ir arī VMKC projekta vadītājs, Jurim Vanagam ir milzīga pieredze pētniecības projektu vadībā. Lielākie Pētniecības projekti:</w:t>
            </w:r>
          </w:p>
          <w:p w14:paraId="29163D65"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SIA “VMKC” Projekts "Viedo materiālu un tehnoloģiju Kompetences Centrs" Nr. 5.1.1.2.i.0/1/22/A/CFLA/005 (2023-2026)</w:t>
            </w:r>
          </w:p>
          <w:p w14:paraId="553E0469"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Kopējā projekta summa - 5 149 656,08 EUR</w:t>
            </w:r>
          </w:p>
          <w:p w14:paraId="683A98FB"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Kompetences centra vadītājs</w:t>
            </w:r>
          </w:p>
          <w:p w14:paraId="2B0BBDA3" w14:textId="77777777" w:rsidR="0065685B" w:rsidRPr="0083269F" w:rsidRDefault="0065685B">
            <w:pPr>
              <w:pStyle w:val="CVNormal"/>
              <w:widowControl w:val="0"/>
              <w:rPr>
                <w:rFonts w:ascii="Times New Roman" w:hAnsi="Times New Roman"/>
                <w:spacing w:val="-4"/>
                <w:sz w:val="24"/>
                <w:szCs w:val="24"/>
              </w:rPr>
            </w:pPr>
          </w:p>
          <w:p w14:paraId="7C76D1A1"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SIA “VMKC” Projekts "Viedo materiālu un tehnoloģiju Kompetences Centrs 4.kārta" (2019-2022) Nr. 1.2.1.1/18/A/007</w:t>
            </w:r>
          </w:p>
          <w:p w14:paraId="75550F43"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Kopējā projekta summa - 8 040 637,75 EUR</w:t>
            </w:r>
          </w:p>
          <w:p w14:paraId="5B376E41"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Vidēji gadā-2 297 325 EUR</w:t>
            </w:r>
          </w:p>
          <w:p w14:paraId="788DA99F"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Kompetences centra vadītājs</w:t>
            </w:r>
          </w:p>
          <w:p w14:paraId="6DB13C2F" w14:textId="77777777" w:rsidR="0065685B" w:rsidRPr="0083269F" w:rsidRDefault="0065685B">
            <w:pPr>
              <w:pStyle w:val="CVNormal"/>
              <w:widowControl w:val="0"/>
              <w:rPr>
                <w:rFonts w:ascii="Times New Roman" w:hAnsi="Times New Roman"/>
                <w:spacing w:val="-4"/>
                <w:sz w:val="24"/>
                <w:szCs w:val="24"/>
              </w:rPr>
            </w:pPr>
          </w:p>
          <w:p w14:paraId="435EC7FE"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 xml:space="preserve">SIA “Viedo materiālu un tehnoloģiju kompetences centrs” Projekts "Viedo materiālu un tehnoloģiju Kompetences Centrs" Nr. 1.2.1.1/16 /A/005 </w:t>
            </w:r>
          </w:p>
          <w:p w14:paraId="262B2AED"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 xml:space="preserve">Kopējā projekta summa - 6 372 374.45 EUR </w:t>
            </w:r>
          </w:p>
          <w:p w14:paraId="611A7CCB"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vidēji gadā - 2 731 017.62 EUR</w:t>
            </w:r>
          </w:p>
          <w:p w14:paraId="50326883"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Kompetences centra vadītājs</w:t>
            </w:r>
          </w:p>
          <w:p w14:paraId="38E05197" w14:textId="77777777" w:rsidR="0065685B" w:rsidRPr="0083269F" w:rsidRDefault="0065685B">
            <w:pPr>
              <w:pStyle w:val="CVNormal"/>
              <w:widowControl w:val="0"/>
              <w:ind w:left="0"/>
              <w:rPr>
                <w:rFonts w:ascii="Times New Roman" w:hAnsi="Times New Roman"/>
                <w:spacing w:val="-4"/>
                <w:sz w:val="24"/>
                <w:szCs w:val="24"/>
              </w:rPr>
            </w:pPr>
          </w:p>
          <w:p w14:paraId="10A6EC32"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AS “Biotehniskais centrs”  (šobrīd SIA “Bioreacors.net”) īstenotie projekti:</w:t>
            </w:r>
          </w:p>
          <w:p w14:paraId="6EBFE193" w14:textId="77777777" w:rsidR="0065685B" w:rsidRPr="0083269F" w:rsidRDefault="00000000">
            <w:pPr>
              <w:pStyle w:val="BodyTextIndent2"/>
              <w:widowControl w:val="0"/>
              <w:tabs>
                <w:tab w:val="left" w:pos="6804"/>
              </w:tabs>
              <w:suppressAutoHyphens w:val="0"/>
              <w:spacing w:after="0" w:line="240" w:lineRule="auto"/>
              <w:ind w:left="113"/>
              <w:rPr>
                <w:rFonts w:ascii="Times New Roman" w:hAnsi="Times New Roman"/>
                <w:spacing w:val="-4"/>
                <w:sz w:val="24"/>
                <w:szCs w:val="24"/>
              </w:rPr>
            </w:pPr>
            <w:r w:rsidRPr="0083269F">
              <w:rPr>
                <w:rFonts w:ascii="Times New Roman" w:hAnsi="Times New Roman"/>
                <w:spacing w:val="-4"/>
                <w:sz w:val="24"/>
                <w:szCs w:val="24"/>
              </w:rPr>
              <w:t xml:space="preserve">“Magnētiskā lauka ierosinātās maisīšanas ietekme uz </w:t>
            </w:r>
            <w:proofErr w:type="spellStart"/>
            <w:r w:rsidRPr="0083269F">
              <w:rPr>
                <w:rFonts w:ascii="Times New Roman" w:hAnsi="Times New Roman"/>
                <w:spacing w:val="-4"/>
                <w:sz w:val="24"/>
                <w:szCs w:val="24"/>
              </w:rPr>
              <w:t>biotehnoloģiskajiem</w:t>
            </w:r>
            <w:proofErr w:type="spellEnd"/>
            <w:r w:rsidRPr="0083269F">
              <w:rPr>
                <w:rFonts w:ascii="Times New Roman" w:hAnsi="Times New Roman"/>
                <w:spacing w:val="-4"/>
                <w:sz w:val="24"/>
                <w:szCs w:val="24"/>
              </w:rPr>
              <w:t xml:space="preserve"> procesiem” ERAF projekts ID 1.1.1.1/ 16/A/144 (2016-2018), apgrozījums – 660 000 EUR</w:t>
            </w:r>
          </w:p>
          <w:p w14:paraId="523DB312" w14:textId="77777777" w:rsidR="0065685B" w:rsidRPr="0083269F" w:rsidRDefault="0065685B">
            <w:pPr>
              <w:pStyle w:val="BodyTextIndent2"/>
              <w:widowControl w:val="0"/>
              <w:tabs>
                <w:tab w:val="left" w:pos="6804"/>
              </w:tabs>
              <w:suppressAutoHyphens w:val="0"/>
              <w:spacing w:after="0" w:line="240" w:lineRule="auto"/>
              <w:ind w:left="113"/>
              <w:rPr>
                <w:rFonts w:ascii="Times New Roman" w:hAnsi="Times New Roman"/>
                <w:spacing w:val="-4"/>
                <w:sz w:val="24"/>
                <w:szCs w:val="24"/>
              </w:rPr>
            </w:pPr>
          </w:p>
          <w:p w14:paraId="240B9E52" w14:textId="77777777" w:rsidR="0065685B" w:rsidRPr="0083269F" w:rsidRDefault="00000000">
            <w:pPr>
              <w:widowControl w:val="0"/>
              <w:ind w:left="113"/>
              <w:textAlignment w:val="baseline"/>
              <w:outlineLvl w:val="1"/>
              <w:rPr>
                <w:spacing w:val="-4"/>
                <w:lang w:val="lv-LV"/>
              </w:rPr>
            </w:pPr>
            <w:r w:rsidRPr="0083269F">
              <w:rPr>
                <w:spacing w:val="-4"/>
                <w:lang w:val="lv-LV"/>
              </w:rPr>
              <w:t xml:space="preserve">ERAF projekts 1.1.1.1/18/A/022, </w:t>
            </w:r>
            <w:proofErr w:type="spellStart"/>
            <w:r w:rsidRPr="0083269F">
              <w:rPr>
                <w:spacing w:val="-4"/>
                <w:lang w:val="lv-LV"/>
              </w:rPr>
              <w:t>Crypthecodinium</w:t>
            </w:r>
            <w:proofErr w:type="spellEnd"/>
            <w:r w:rsidRPr="0083269F">
              <w:rPr>
                <w:spacing w:val="-4"/>
                <w:lang w:val="lv-LV"/>
              </w:rPr>
              <w:t xml:space="preserve"> </w:t>
            </w:r>
            <w:proofErr w:type="spellStart"/>
            <w:r w:rsidRPr="0083269F">
              <w:rPr>
                <w:spacing w:val="-4"/>
                <w:lang w:val="lv-LV"/>
              </w:rPr>
              <w:t>cohnii</w:t>
            </w:r>
            <w:proofErr w:type="spellEnd"/>
            <w:r w:rsidRPr="0083269F">
              <w:rPr>
                <w:spacing w:val="-4"/>
                <w:lang w:val="lv-LV"/>
              </w:rPr>
              <w:t xml:space="preserve"> un </w:t>
            </w:r>
            <w:proofErr w:type="spellStart"/>
            <w:r w:rsidRPr="0083269F">
              <w:rPr>
                <w:spacing w:val="-4"/>
                <w:lang w:val="lv-LV"/>
              </w:rPr>
              <w:t>Zymomonas</w:t>
            </w:r>
            <w:proofErr w:type="spellEnd"/>
            <w:r w:rsidRPr="0083269F">
              <w:rPr>
                <w:spacing w:val="-4"/>
                <w:lang w:val="lv-LV"/>
              </w:rPr>
              <w:t xml:space="preserve"> </w:t>
            </w:r>
            <w:proofErr w:type="spellStart"/>
            <w:r w:rsidRPr="0083269F">
              <w:rPr>
                <w:spacing w:val="-4"/>
                <w:lang w:val="lv-LV"/>
              </w:rPr>
              <w:t>mobilis</w:t>
            </w:r>
            <w:proofErr w:type="spellEnd"/>
            <w:r w:rsidRPr="0083269F">
              <w:rPr>
                <w:spacing w:val="-4"/>
                <w:lang w:val="lv-LV"/>
              </w:rPr>
              <w:t xml:space="preserve"> </w:t>
            </w:r>
            <w:proofErr w:type="spellStart"/>
            <w:r w:rsidRPr="0083269F">
              <w:rPr>
                <w:spacing w:val="-4"/>
                <w:lang w:val="lv-LV"/>
              </w:rPr>
              <w:t>sintrofija</w:t>
            </w:r>
            <w:proofErr w:type="spellEnd"/>
            <w:r w:rsidRPr="0083269F">
              <w:rPr>
                <w:spacing w:val="-4"/>
                <w:lang w:val="lv-LV"/>
              </w:rPr>
              <w:t xml:space="preserve"> omega 3 taukskābju ražošanai no biodegvielas un cukura rūpniecības blakusproduktiem, 2019-2022, apgrozījums – 574 000 EUR</w:t>
            </w:r>
          </w:p>
          <w:p w14:paraId="6CC56F07" w14:textId="77777777" w:rsidR="0065685B" w:rsidRPr="0083269F" w:rsidRDefault="0065685B">
            <w:pPr>
              <w:widowControl w:val="0"/>
              <w:ind w:left="113"/>
              <w:textAlignment w:val="baseline"/>
              <w:outlineLvl w:val="1"/>
              <w:rPr>
                <w:spacing w:val="-4"/>
                <w:lang w:val="lv-LV"/>
              </w:rPr>
            </w:pPr>
          </w:p>
          <w:p w14:paraId="6D414512" w14:textId="77777777" w:rsidR="0065685B" w:rsidRPr="0083269F" w:rsidRDefault="00000000">
            <w:pPr>
              <w:widowControl w:val="0"/>
              <w:ind w:left="113"/>
              <w:textAlignment w:val="baseline"/>
              <w:outlineLvl w:val="1"/>
              <w:rPr>
                <w:spacing w:val="-4"/>
                <w:lang w:val="lv-LV"/>
              </w:rPr>
            </w:pPr>
            <w:r w:rsidRPr="0083269F">
              <w:rPr>
                <w:spacing w:val="-4"/>
                <w:lang w:val="lv-LV"/>
              </w:rPr>
              <w:t xml:space="preserve">ERAF projekts 1.1.1.1/19/A/047, Lipīdu atkritumu ilgtspējīga </w:t>
            </w:r>
            <w:proofErr w:type="spellStart"/>
            <w:r w:rsidRPr="0083269F">
              <w:rPr>
                <w:spacing w:val="-4"/>
                <w:lang w:val="lv-LV"/>
              </w:rPr>
              <w:lastRenderedPageBreak/>
              <w:t>valorizācija</w:t>
            </w:r>
            <w:proofErr w:type="spellEnd"/>
            <w:r w:rsidRPr="0083269F">
              <w:rPr>
                <w:spacing w:val="-4"/>
                <w:lang w:val="lv-LV"/>
              </w:rPr>
              <w:t xml:space="preserve">: mikroorganismu pielietošana </w:t>
            </w:r>
            <w:proofErr w:type="spellStart"/>
            <w:r w:rsidRPr="0083269F">
              <w:rPr>
                <w:spacing w:val="-4"/>
                <w:lang w:val="lv-LV"/>
              </w:rPr>
              <w:t>bio</w:t>
            </w:r>
            <w:proofErr w:type="spellEnd"/>
            <w:r w:rsidRPr="0083269F">
              <w:rPr>
                <w:spacing w:val="-4"/>
                <w:lang w:val="lv-LV"/>
              </w:rPr>
              <w:t>-virsmaktīvo vielu ražošanā (Waste2Surf), 2020-2023, apgrozījums – 626 000 EUR</w:t>
            </w:r>
          </w:p>
          <w:p w14:paraId="7C03A22C" w14:textId="77777777" w:rsidR="0065685B" w:rsidRPr="0083269F" w:rsidRDefault="0065685B">
            <w:pPr>
              <w:widowControl w:val="0"/>
              <w:ind w:left="113"/>
              <w:textAlignment w:val="baseline"/>
              <w:outlineLvl w:val="1"/>
              <w:rPr>
                <w:spacing w:val="-4"/>
                <w:lang w:val="lv-LV"/>
              </w:rPr>
            </w:pPr>
          </w:p>
          <w:p w14:paraId="32715BB6" w14:textId="77777777" w:rsidR="0065685B" w:rsidRPr="0083269F" w:rsidRDefault="00000000">
            <w:pPr>
              <w:widowControl w:val="0"/>
              <w:ind w:left="113"/>
              <w:textAlignment w:val="baseline"/>
              <w:outlineLvl w:val="1"/>
              <w:rPr>
                <w:spacing w:val="-4"/>
                <w:lang w:val="lv-LV"/>
              </w:rPr>
            </w:pPr>
            <w:r w:rsidRPr="0083269F">
              <w:rPr>
                <w:spacing w:val="-4"/>
                <w:lang w:val="lv-LV"/>
              </w:rPr>
              <w:t xml:space="preserve">ERAF projekts 1.1.1.1/20/A/048, Konservatīva </w:t>
            </w:r>
            <w:proofErr w:type="spellStart"/>
            <w:r w:rsidRPr="0083269F">
              <w:rPr>
                <w:spacing w:val="-4"/>
                <w:lang w:val="lv-LV"/>
              </w:rPr>
              <w:t>borēliju</w:t>
            </w:r>
            <w:proofErr w:type="spellEnd"/>
            <w:r w:rsidRPr="0083269F">
              <w:rPr>
                <w:spacing w:val="-4"/>
                <w:lang w:val="lv-LV"/>
              </w:rPr>
              <w:t xml:space="preserve"> proteīna kā vakcīnas mērķu pielietojums, 2021-2023</w:t>
            </w:r>
          </w:p>
          <w:p w14:paraId="41D813FB" w14:textId="77777777" w:rsidR="0065685B" w:rsidRPr="0083269F" w:rsidRDefault="00000000">
            <w:pPr>
              <w:widowControl w:val="0"/>
              <w:ind w:left="113"/>
              <w:textAlignment w:val="baseline"/>
              <w:outlineLvl w:val="1"/>
              <w:rPr>
                <w:spacing w:val="-4"/>
                <w:lang w:val="lv-LV"/>
              </w:rPr>
            </w:pPr>
            <w:r w:rsidRPr="0083269F">
              <w:rPr>
                <w:spacing w:val="-4"/>
                <w:lang w:val="lv-LV"/>
              </w:rPr>
              <w:t xml:space="preserve">ERAF projekts 1.1.1.1/20/A/137, Ar genoma mēroga </w:t>
            </w:r>
            <w:proofErr w:type="spellStart"/>
            <w:r w:rsidRPr="0083269F">
              <w:rPr>
                <w:spacing w:val="-4"/>
                <w:lang w:val="lv-LV"/>
              </w:rPr>
              <w:t>stehiometrisko</w:t>
            </w:r>
            <w:proofErr w:type="spellEnd"/>
            <w:r w:rsidRPr="0083269F">
              <w:rPr>
                <w:spacing w:val="-4"/>
                <w:lang w:val="lv-LV"/>
              </w:rPr>
              <w:t xml:space="preserve"> modelēšanu sasaistīta </w:t>
            </w:r>
            <w:proofErr w:type="spellStart"/>
            <w:r w:rsidRPr="0083269F">
              <w:rPr>
                <w:spacing w:val="-4"/>
                <w:lang w:val="lv-LV"/>
              </w:rPr>
              <w:t>bioreaktora</w:t>
            </w:r>
            <w:proofErr w:type="spellEnd"/>
            <w:r w:rsidRPr="0083269F">
              <w:rPr>
                <w:spacing w:val="-4"/>
                <w:lang w:val="lv-LV"/>
              </w:rPr>
              <w:t xml:space="preserve"> </w:t>
            </w:r>
            <w:proofErr w:type="spellStart"/>
            <w:r w:rsidRPr="0083269F">
              <w:rPr>
                <w:spacing w:val="-4"/>
                <w:lang w:val="lv-LV"/>
              </w:rPr>
              <w:t>vadībassistēma</w:t>
            </w:r>
            <w:proofErr w:type="spellEnd"/>
            <w:r w:rsidRPr="0083269F">
              <w:rPr>
                <w:spacing w:val="-4"/>
                <w:lang w:val="lv-LV"/>
              </w:rPr>
              <w:t xml:space="preserve"> (</w:t>
            </w:r>
            <w:proofErr w:type="spellStart"/>
            <w:r w:rsidRPr="0083269F">
              <w:rPr>
                <w:spacing w:val="-4"/>
                <w:lang w:val="lv-LV"/>
              </w:rPr>
              <w:t>GenCon</w:t>
            </w:r>
            <w:proofErr w:type="spellEnd"/>
            <w:r w:rsidRPr="0083269F">
              <w:rPr>
                <w:spacing w:val="-4"/>
                <w:lang w:val="lv-LV"/>
              </w:rPr>
              <w:t>), 2021-2023, apgrozījums – 586 000 EUR</w:t>
            </w:r>
          </w:p>
          <w:p w14:paraId="19836D3C" w14:textId="77777777" w:rsidR="0065685B" w:rsidRPr="0083269F" w:rsidRDefault="0065685B">
            <w:pPr>
              <w:widowControl w:val="0"/>
              <w:ind w:left="113"/>
              <w:textAlignment w:val="baseline"/>
              <w:outlineLvl w:val="1"/>
              <w:rPr>
                <w:bCs/>
                <w:i/>
                <w:iCs/>
                <w:spacing w:val="-4"/>
                <w:lang w:val="lv-LV"/>
              </w:rPr>
            </w:pPr>
          </w:p>
          <w:p w14:paraId="62026399" w14:textId="77777777" w:rsidR="0065685B" w:rsidRPr="0083269F" w:rsidRDefault="00000000">
            <w:pPr>
              <w:widowControl w:val="0"/>
              <w:ind w:left="113"/>
              <w:textAlignment w:val="baseline"/>
              <w:outlineLvl w:val="1"/>
              <w:rPr>
                <w:spacing w:val="-4"/>
                <w:lang w:val="lv-LV"/>
              </w:rPr>
            </w:pPr>
            <w:r w:rsidRPr="0083269F">
              <w:rPr>
                <w:spacing w:val="-4"/>
                <w:lang w:val="lv-LV"/>
              </w:rPr>
              <w:t xml:space="preserve">ERAF projekts 1.1.1.1/21/A/044, Efektīvas pilot-mēroga </w:t>
            </w:r>
            <w:proofErr w:type="spellStart"/>
            <w:r w:rsidRPr="0083269F">
              <w:rPr>
                <w:spacing w:val="-4"/>
                <w:lang w:val="lv-LV"/>
              </w:rPr>
              <w:t>leghemoglobīna</w:t>
            </w:r>
            <w:proofErr w:type="spellEnd"/>
            <w:r w:rsidRPr="0083269F">
              <w:rPr>
                <w:spacing w:val="-4"/>
                <w:lang w:val="lv-LV"/>
              </w:rPr>
              <w:t xml:space="preserve"> ražošanas tehnoloģijas izstrāde uz </w:t>
            </w:r>
            <w:proofErr w:type="spellStart"/>
            <w:r w:rsidRPr="0083269F">
              <w:rPr>
                <w:spacing w:val="-4"/>
                <w:lang w:val="lv-LV"/>
              </w:rPr>
              <w:t>rekombinanto</w:t>
            </w:r>
            <w:proofErr w:type="spellEnd"/>
            <w:r w:rsidRPr="0083269F">
              <w:rPr>
                <w:spacing w:val="-4"/>
                <w:lang w:val="lv-LV"/>
              </w:rPr>
              <w:t xml:space="preserve"> </w:t>
            </w:r>
            <w:proofErr w:type="spellStart"/>
            <w:r w:rsidRPr="0083269F">
              <w:rPr>
                <w:spacing w:val="-4"/>
                <w:lang w:val="lv-LV"/>
              </w:rPr>
              <w:t>Pichia</w:t>
            </w:r>
            <w:proofErr w:type="spellEnd"/>
            <w:r w:rsidRPr="0083269F">
              <w:rPr>
                <w:spacing w:val="-4"/>
                <w:lang w:val="lv-LV"/>
              </w:rPr>
              <w:t xml:space="preserve"> </w:t>
            </w:r>
            <w:proofErr w:type="spellStart"/>
            <w:r w:rsidRPr="0083269F">
              <w:rPr>
                <w:spacing w:val="-4"/>
                <w:lang w:val="lv-LV"/>
              </w:rPr>
              <w:t>pastoris</w:t>
            </w:r>
            <w:proofErr w:type="spellEnd"/>
            <w:r w:rsidRPr="0083269F">
              <w:rPr>
                <w:spacing w:val="-4"/>
                <w:lang w:val="lv-LV"/>
              </w:rPr>
              <w:t xml:space="preserve"> un </w:t>
            </w:r>
            <w:proofErr w:type="spellStart"/>
            <w:r w:rsidRPr="0083269F">
              <w:rPr>
                <w:spacing w:val="-4"/>
                <w:lang w:val="lv-LV"/>
              </w:rPr>
              <w:t>Kluyveromyces</w:t>
            </w:r>
            <w:proofErr w:type="spellEnd"/>
            <w:r w:rsidRPr="0083269F">
              <w:rPr>
                <w:spacing w:val="-4"/>
                <w:lang w:val="lv-LV"/>
              </w:rPr>
              <w:t xml:space="preserve"> </w:t>
            </w:r>
            <w:proofErr w:type="spellStart"/>
            <w:r w:rsidRPr="0083269F">
              <w:rPr>
                <w:spacing w:val="-4"/>
                <w:lang w:val="lv-LV"/>
              </w:rPr>
              <w:t>lactis</w:t>
            </w:r>
            <w:proofErr w:type="spellEnd"/>
            <w:r w:rsidRPr="0083269F">
              <w:rPr>
                <w:spacing w:val="-4"/>
                <w:lang w:val="lv-LV"/>
              </w:rPr>
              <w:t xml:space="preserve"> fermentācijas procesu ar piebarošanu bāzes. (</w:t>
            </w:r>
            <w:proofErr w:type="spellStart"/>
            <w:r w:rsidRPr="0083269F">
              <w:rPr>
                <w:spacing w:val="-4"/>
                <w:lang w:val="lv-LV"/>
              </w:rPr>
              <w:t>BioHeme</w:t>
            </w:r>
            <w:proofErr w:type="spellEnd"/>
            <w:r w:rsidRPr="0083269F">
              <w:rPr>
                <w:spacing w:val="-4"/>
                <w:lang w:val="lv-LV"/>
              </w:rPr>
              <w:t>), 2022-2023, apgrozījums – 632 000 EUR</w:t>
            </w:r>
          </w:p>
          <w:p w14:paraId="10B3C565" w14:textId="77777777" w:rsidR="0065685B" w:rsidRPr="0083269F" w:rsidRDefault="0065685B">
            <w:pPr>
              <w:widowControl w:val="0"/>
              <w:ind w:left="113"/>
              <w:textAlignment w:val="baseline"/>
              <w:outlineLvl w:val="1"/>
              <w:rPr>
                <w:spacing w:val="-4"/>
                <w:lang w:val="lv-LV"/>
              </w:rPr>
            </w:pPr>
          </w:p>
        </w:tc>
      </w:tr>
      <w:tr w:rsidR="0065685B" w:rsidRPr="0083269F" w14:paraId="5C829EDA" w14:textId="77777777">
        <w:trPr>
          <w:trHeight w:val="237"/>
        </w:trPr>
        <w:tc>
          <w:tcPr>
            <w:tcW w:w="3113" w:type="dxa"/>
            <w:gridSpan w:val="2"/>
            <w:shd w:val="clear" w:color="auto" w:fill="F2F2F2" w:themeFill="background1" w:themeFillShade="F2"/>
          </w:tcPr>
          <w:p w14:paraId="64B34380" w14:textId="77777777" w:rsidR="0065685B" w:rsidRPr="0083269F" w:rsidRDefault="00000000">
            <w:pPr>
              <w:widowControl w:val="0"/>
              <w:jc w:val="both"/>
              <w:rPr>
                <w:lang w:val="lv-LV"/>
              </w:rPr>
            </w:pPr>
            <w:r w:rsidRPr="0083269F">
              <w:rPr>
                <w:lang w:val="lv-LV"/>
              </w:rPr>
              <w:lastRenderedPageBreak/>
              <w:t>Pētniecības virziena vadītāja pieredze</w:t>
            </w:r>
          </w:p>
          <w:p w14:paraId="4C317691" w14:textId="77777777" w:rsidR="0065685B" w:rsidRPr="0083269F" w:rsidRDefault="0065685B">
            <w:pPr>
              <w:widowControl w:val="0"/>
              <w:jc w:val="both"/>
              <w:rPr>
                <w:lang w:val="lv-LV"/>
              </w:rPr>
            </w:pPr>
          </w:p>
        </w:tc>
        <w:tc>
          <w:tcPr>
            <w:tcW w:w="6236" w:type="dxa"/>
            <w:gridSpan w:val="4"/>
          </w:tcPr>
          <w:p w14:paraId="209E7630" w14:textId="77777777" w:rsidR="0065685B" w:rsidRPr="0083269F" w:rsidRDefault="0065685B">
            <w:pPr>
              <w:widowControl w:val="0"/>
              <w:jc w:val="both"/>
              <w:rPr>
                <w:lang w:val="lv-LV"/>
              </w:rPr>
            </w:pPr>
          </w:p>
          <w:p w14:paraId="7A28DD49" w14:textId="77777777" w:rsidR="0065685B" w:rsidRPr="0083269F" w:rsidRDefault="00000000">
            <w:pPr>
              <w:widowControl w:val="0"/>
              <w:jc w:val="both"/>
              <w:rPr>
                <w:lang w:val="lv-LV"/>
              </w:rPr>
            </w:pPr>
            <w:r w:rsidRPr="0083269F">
              <w:rPr>
                <w:lang w:val="lv-LV"/>
              </w:rPr>
              <w:t>Pētniecības virziena vadītājs tiks piesaistīts pētniecības projektu starpposmu un gala rezultātu izvērtēšanā, lai sniegtu zinātnisku novērtējumu par pētniecības projekta ieviešanas gaitu.</w:t>
            </w:r>
          </w:p>
          <w:p w14:paraId="0CBE2F29" w14:textId="77777777" w:rsidR="0065685B" w:rsidRPr="0083269F" w:rsidRDefault="00000000">
            <w:pPr>
              <w:widowControl w:val="0"/>
              <w:jc w:val="both"/>
              <w:rPr>
                <w:lang w:val="lv-LV"/>
              </w:rPr>
            </w:pPr>
            <w:r w:rsidRPr="0083269F">
              <w:rPr>
                <w:lang w:val="lv-LV"/>
              </w:rPr>
              <w:t xml:space="preserve">Pētniecības virziena vadītājam nepieciešams doktora grāds inženierzinātņu nozarē ar specializāciju kādā no </w:t>
            </w:r>
            <w:proofErr w:type="spellStart"/>
            <w:r w:rsidRPr="0083269F">
              <w:rPr>
                <w:lang w:val="lv-LV"/>
              </w:rPr>
              <w:t>apakšnozarēm</w:t>
            </w:r>
            <w:proofErr w:type="spellEnd"/>
            <w:r w:rsidRPr="0083269F">
              <w:rPr>
                <w:lang w:val="lv-LV"/>
              </w:rPr>
              <w:t>:</w:t>
            </w:r>
          </w:p>
          <w:p w14:paraId="7723F243" w14:textId="77777777" w:rsidR="0065685B" w:rsidRPr="0083269F" w:rsidRDefault="00000000">
            <w:pPr>
              <w:widowControl w:val="0"/>
              <w:numPr>
                <w:ilvl w:val="0"/>
                <w:numId w:val="4"/>
              </w:numPr>
              <w:rPr>
                <w:lang w:val="lv-LV"/>
              </w:rPr>
            </w:pPr>
            <w:r w:rsidRPr="0083269F">
              <w:rPr>
                <w:lang w:val="lv-LV"/>
              </w:rPr>
              <w:t>Viedie materiāli;</w:t>
            </w:r>
          </w:p>
          <w:p w14:paraId="3911E149" w14:textId="77777777" w:rsidR="0065685B" w:rsidRPr="0083269F" w:rsidRDefault="00000000">
            <w:pPr>
              <w:widowControl w:val="0"/>
              <w:numPr>
                <w:ilvl w:val="0"/>
                <w:numId w:val="4"/>
              </w:numPr>
              <w:rPr>
                <w:lang w:val="lv-LV"/>
              </w:rPr>
            </w:pPr>
            <w:r w:rsidRPr="0083269F">
              <w:rPr>
                <w:lang w:val="lv-LV"/>
              </w:rPr>
              <w:t>Biotehnoloģijas.</w:t>
            </w:r>
          </w:p>
          <w:p w14:paraId="7DFC8B8D" w14:textId="77777777" w:rsidR="0065685B" w:rsidRPr="0083269F" w:rsidRDefault="0065685B">
            <w:pPr>
              <w:widowControl w:val="0"/>
              <w:ind w:left="720"/>
              <w:rPr>
                <w:lang w:val="lv-LV"/>
              </w:rPr>
            </w:pPr>
          </w:p>
        </w:tc>
      </w:tr>
      <w:tr w:rsidR="0065685B" w:rsidRPr="0083269F" w14:paraId="03A70577" w14:textId="77777777">
        <w:trPr>
          <w:trHeight w:val="237"/>
        </w:trPr>
        <w:tc>
          <w:tcPr>
            <w:tcW w:w="3113" w:type="dxa"/>
            <w:gridSpan w:val="2"/>
            <w:shd w:val="clear" w:color="auto" w:fill="F2F2F2" w:themeFill="background1" w:themeFillShade="F2"/>
          </w:tcPr>
          <w:p w14:paraId="1A14EA23" w14:textId="77777777" w:rsidR="0065685B" w:rsidRPr="0083269F" w:rsidRDefault="00000000">
            <w:pPr>
              <w:widowControl w:val="0"/>
              <w:jc w:val="both"/>
              <w:rPr>
                <w:lang w:val="lv-LV"/>
              </w:rPr>
            </w:pPr>
            <w:r w:rsidRPr="0083269F">
              <w:rPr>
                <w:lang w:val="lv-LV"/>
              </w:rPr>
              <w:t>Projekta iesniedzēja (finansējuma saņēmēja) un dalībnieku iepriekšējās pieredzes inovatīvu projektu izstrādē un tā ietvaros veiktu darbību apraksts</w:t>
            </w:r>
          </w:p>
          <w:p w14:paraId="2F670B7F" w14:textId="77777777" w:rsidR="0065685B" w:rsidRPr="0083269F" w:rsidRDefault="0065685B">
            <w:pPr>
              <w:widowControl w:val="0"/>
              <w:jc w:val="both"/>
              <w:rPr>
                <w:lang w:val="lv-LV"/>
              </w:rPr>
            </w:pPr>
          </w:p>
        </w:tc>
        <w:tc>
          <w:tcPr>
            <w:tcW w:w="6236" w:type="dxa"/>
            <w:gridSpan w:val="4"/>
          </w:tcPr>
          <w:p w14:paraId="1F30C541" w14:textId="77777777" w:rsidR="0065685B" w:rsidRPr="0083269F" w:rsidRDefault="00000000">
            <w:pPr>
              <w:widowControl w:val="0"/>
              <w:jc w:val="both"/>
              <w:rPr>
                <w:lang w:val="lv-LV"/>
              </w:rPr>
            </w:pPr>
            <w:r w:rsidRPr="0083269F">
              <w:rPr>
                <w:lang w:val="lv-LV"/>
              </w:rPr>
              <w:t>SIA VMKC ir sekmīgi īstenojis pētniecības un inovāciju projektu “</w:t>
            </w:r>
            <w:r w:rsidRPr="0083269F">
              <w:rPr>
                <w:shd w:val="clear" w:color="auto" w:fill="FFFFFF"/>
                <w:lang w:val="lv-LV"/>
              </w:rPr>
              <w:t>Viedo materiālu un tehnoloģiju kompetences centrs</w:t>
            </w:r>
            <w:r w:rsidRPr="0083269F">
              <w:rPr>
                <w:lang w:val="lv-LV"/>
              </w:rPr>
              <w:t>” ar projekta Nr.1.2.1.1/18/A/007 laika periodā no 23.04.2019.-31.12.2022. par kopējo finansējumu 8 040 637,75 EUR.</w:t>
            </w:r>
          </w:p>
          <w:p w14:paraId="2D0C1858" w14:textId="4DC84019" w:rsidR="0065685B" w:rsidRPr="0083269F" w:rsidRDefault="00000000">
            <w:pPr>
              <w:widowControl w:val="0"/>
              <w:jc w:val="both"/>
              <w:rPr>
                <w:lang w:val="lv-LV"/>
              </w:rPr>
            </w:pPr>
            <w:r w:rsidRPr="0083269F">
              <w:rPr>
                <w:lang w:val="lv-LV"/>
              </w:rPr>
              <w:t>Īstenoto pētījumu skaits - 34 p</w:t>
            </w:r>
            <w:r w:rsidR="0083269F">
              <w:rPr>
                <w:lang w:val="lv-LV"/>
              </w:rPr>
              <w:t>ētījumi</w:t>
            </w:r>
            <w:r w:rsidRPr="0083269F">
              <w:rPr>
                <w:lang w:val="lv-LV"/>
              </w:rPr>
              <w:t>.</w:t>
            </w:r>
          </w:p>
          <w:p w14:paraId="440EB79E" w14:textId="77777777" w:rsidR="0065685B" w:rsidRPr="0083269F" w:rsidRDefault="0065685B">
            <w:pPr>
              <w:widowControl w:val="0"/>
              <w:jc w:val="both"/>
              <w:rPr>
                <w:lang w:val="lv-LV"/>
              </w:rPr>
            </w:pPr>
          </w:p>
        </w:tc>
      </w:tr>
      <w:tr w:rsidR="0065685B" w:rsidRPr="0083269F" w14:paraId="62F32111" w14:textId="77777777">
        <w:tc>
          <w:tcPr>
            <w:tcW w:w="9349" w:type="dxa"/>
            <w:gridSpan w:val="6"/>
            <w:shd w:val="clear" w:color="auto" w:fill="D9D9D9" w:themeFill="background1" w:themeFillShade="D9"/>
          </w:tcPr>
          <w:p w14:paraId="39894A46" w14:textId="0A4BC2BB" w:rsidR="0065685B" w:rsidRPr="00D74854" w:rsidRDefault="00000000" w:rsidP="00D74854">
            <w:pPr>
              <w:pStyle w:val="ListParagraph"/>
              <w:widowControl w:val="0"/>
              <w:numPr>
                <w:ilvl w:val="0"/>
                <w:numId w:val="2"/>
              </w:numPr>
              <w:jc w:val="both"/>
              <w:rPr>
                <w:lang w:val="lv-LV"/>
              </w:rPr>
            </w:pPr>
            <w:r w:rsidRPr="00D74854">
              <w:rPr>
                <w:lang w:val="lv-LV"/>
              </w:rPr>
              <w:t>Pētniecības projektu vērtēšanas komisija</w:t>
            </w:r>
          </w:p>
        </w:tc>
      </w:tr>
      <w:tr w:rsidR="0065685B" w:rsidRPr="0083269F" w14:paraId="3BD79FFD" w14:textId="77777777">
        <w:trPr>
          <w:trHeight w:val="236"/>
        </w:trPr>
        <w:tc>
          <w:tcPr>
            <w:tcW w:w="3113" w:type="dxa"/>
            <w:gridSpan w:val="2"/>
            <w:shd w:val="clear" w:color="auto" w:fill="F2F2F2" w:themeFill="background1" w:themeFillShade="F2"/>
          </w:tcPr>
          <w:p w14:paraId="24486783" w14:textId="77777777" w:rsidR="0065685B" w:rsidRPr="0083269F" w:rsidRDefault="00000000">
            <w:pPr>
              <w:widowControl w:val="0"/>
              <w:jc w:val="both"/>
              <w:rPr>
                <w:lang w:val="lv-LV"/>
              </w:rPr>
            </w:pPr>
            <w:r w:rsidRPr="0083269F">
              <w:rPr>
                <w:lang w:val="lv-LV"/>
              </w:rPr>
              <w:t>Sastāva atbilstības pētniecības virzienam un lomu apraksts</w:t>
            </w:r>
          </w:p>
          <w:p w14:paraId="08B7DA5E" w14:textId="77777777" w:rsidR="0065685B" w:rsidRPr="0083269F" w:rsidRDefault="0065685B">
            <w:pPr>
              <w:widowControl w:val="0"/>
              <w:jc w:val="both"/>
              <w:rPr>
                <w:lang w:val="lv-LV"/>
              </w:rPr>
            </w:pPr>
          </w:p>
        </w:tc>
        <w:tc>
          <w:tcPr>
            <w:tcW w:w="6236" w:type="dxa"/>
            <w:gridSpan w:val="4"/>
          </w:tcPr>
          <w:p w14:paraId="7F0F085A" w14:textId="7D8E85A9" w:rsidR="00260BFC" w:rsidRPr="005E7B0C" w:rsidRDefault="00260BFC" w:rsidP="00260BFC">
            <w:pPr>
              <w:jc w:val="both"/>
              <w:rPr>
                <w:lang w:val="lv-LV"/>
              </w:rPr>
            </w:pPr>
            <w:r>
              <w:rPr>
                <w:lang w:val="lv-LV"/>
              </w:rPr>
              <w:t>VMKC p</w:t>
            </w:r>
            <w:r w:rsidRPr="005E7B0C">
              <w:rPr>
                <w:lang w:val="lv-LV"/>
              </w:rPr>
              <w:t>ētniecības projektu vērtēšanas komisijā</w:t>
            </w:r>
            <w:r>
              <w:rPr>
                <w:lang w:val="lv-LV"/>
              </w:rPr>
              <w:t xml:space="preserve"> </w:t>
            </w:r>
            <w:r w:rsidRPr="005E7B0C">
              <w:rPr>
                <w:lang w:val="lv-LV"/>
              </w:rPr>
              <w:t>iekļauj šādus dalībniekus:</w:t>
            </w:r>
          </w:p>
          <w:p w14:paraId="7EC04DE4" w14:textId="77777777" w:rsidR="00260BFC" w:rsidRPr="005E7B0C" w:rsidRDefault="00260BFC" w:rsidP="00260BFC">
            <w:pPr>
              <w:pStyle w:val="ListParagraph"/>
              <w:numPr>
                <w:ilvl w:val="0"/>
                <w:numId w:val="27"/>
              </w:numPr>
              <w:suppressAutoHyphens w:val="0"/>
              <w:jc w:val="both"/>
              <w:rPr>
                <w:b w:val="0"/>
                <w:bCs/>
                <w:lang w:val="lv-LV"/>
              </w:rPr>
            </w:pPr>
            <w:r w:rsidRPr="005E7B0C">
              <w:rPr>
                <w:b w:val="0"/>
                <w:bCs/>
                <w:lang w:val="lv-LV"/>
              </w:rPr>
              <w:t>vismaz vienu nozares komersanta vai atzītu lauksaimniecības pakalpojumu kooperatīvo sabiedrību pārstāvi, kurš ieguvis augstāko izglītību attiecīgajā nozarē vai augstāko izglītību un vismaz piecu gadu darba pieredzi attiecīgajā nozarē;</w:t>
            </w:r>
          </w:p>
          <w:p w14:paraId="327924EE" w14:textId="77777777" w:rsidR="00260BFC" w:rsidRPr="005E7B0C" w:rsidRDefault="00260BFC" w:rsidP="00260BFC">
            <w:pPr>
              <w:pStyle w:val="ListParagraph"/>
              <w:numPr>
                <w:ilvl w:val="0"/>
                <w:numId w:val="27"/>
              </w:numPr>
              <w:suppressAutoHyphens w:val="0"/>
              <w:jc w:val="both"/>
              <w:rPr>
                <w:b w:val="0"/>
                <w:bCs/>
                <w:lang w:val="lv-LV"/>
              </w:rPr>
            </w:pPr>
            <w:r>
              <w:rPr>
                <w:b w:val="0"/>
                <w:bCs/>
                <w:lang w:val="lv-LV"/>
              </w:rPr>
              <w:t>Ekonomikas</w:t>
            </w:r>
            <w:r w:rsidRPr="005E7B0C">
              <w:rPr>
                <w:b w:val="0"/>
                <w:bCs/>
                <w:lang w:val="lv-LV"/>
              </w:rPr>
              <w:t xml:space="preserve"> ministrijas pārstāvi;</w:t>
            </w:r>
          </w:p>
          <w:p w14:paraId="6C8A9719" w14:textId="75568B11" w:rsidR="00260BFC" w:rsidRPr="005E7B0C" w:rsidRDefault="00260BFC" w:rsidP="00260BFC">
            <w:pPr>
              <w:jc w:val="both"/>
              <w:rPr>
                <w:lang w:val="lv-LV"/>
              </w:rPr>
            </w:pPr>
            <w:r>
              <w:rPr>
                <w:lang w:val="lv-LV"/>
              </w:rPr>
              <w:t>VMKC</w:t>
            </w:r>
            <w:r w:rsidRPr="005E7B0C">
              <w:rPr>
                <w:lang w:val="lv-LV"/>
              </w:rPr>
              <w:t xml:space="preserve"> </w:t>
            </w:r>
            <w:r>
              <w:rPr>
                <w:lang w:val="lv-LV"/>
              </w:rPr>
              <w:t>p</w:t>
            </w:r>
            <w:r w:rsidRPr="005E7B0C">
              <w:rPr>
                <w:lang w:val="lv-LV"/>
              </w:rPr>
              <w:t>ētniecības projektu vērtēšanas komisijā</w:t>
            </w:r>
            <w:r>
              <w:rPr>
                <w:lang w:val="lv-LV"/>
              </w:rPr>
              <w:t xml:space="preserve"> </w:t>
            </w:r>
            <w:r w:rsidRPr="005E7B0C">
              <w:rPr>
                <w:lang w:val="lv-LV"/>
              </w:rPr>
              <w:t>var iekļaut šādus dalībniekus:</w:t>
            </w:r>
          </w:p>
          <w:p w14:paraId="1BD395B7" w14:textId="77777777" w:rsidR="00260BFC" w:rsidRPr="005E7B0C" w:rsidRDefault="00260BFC" w:rsidP="00260BFC">
            <w:pPr>
              <w:pStyle w:val="ListParagraph"/>
              <w:numPr>
                <w:ilvl w:val="0"/>
                <w:numId w:val="28"/>
              </w:numPr>
              <w:suppressAutoHyphens w:val="0"/>
              <w:jc w:val="both"/>
              <w:rPr>
                <w:b w:val="0"/>
                <w:bCs/>
                <w:lang w:val="lv-LV"/>
              </w:rPr>
            </w:pPr>
            <w:r w:rsidRPr="005E7B0C">
              <w:rPr>
                <w:b w:val="0"/>
                <w:bCs/>
                <w:lang w:val="lv-LV"/>
              </w:rPr>
              <w:lastRenderedPageBreak/>
              <w:t>pētniecības un zināšanu izplatīšanas organizāciju pārstāvjus, kuri ieguvuši maģistra vai zinātņu doktora grādu attiecīgajā nozarē;</w:t>
            </w:r>
          </w:p>
          <w:p w14:paraId="1F235C3C" w14:textId="77777777" w:rsidR="00260BFC" w:rsidRPr="005E7B0C" w:rsidRDefault="00260BFC" w:rsidP="00260BFC">
            <w:pPr>
              <w:pStyle w:val="ListParagraph"/>
              <w:numPr>
                <w:ilvl w:val="0"/>
                <w:numId w:val="28"/>
              </w:numPr>
              <w:suppressAutoHyphens w:val="0"/>
              <w:jc w:val="both"/>
              <w:rPr>
                <w:b w:val="0"/>
                <w:bCs/>
                <w:lang w:val="lv-LV"/>
              </w:rPr>
            </w:pPr>
            <w:r w:rsidRPr="005E7B0C">
              <w:rPr>
                <w:b w:val="0"/>
                <w:bCs/>
                <w:lang w:val="lv-LV"/>
              </w:rPr>
              <w:t>citu nozaru kompetences centru, sadarbības tīklu, asociāciju vai citu organizāciju pārstāvjus;</w:t>
            </w:r>
          </w:p>
          <w:p w14:paraId="6C0AC036" w14:textId="2A96199A" w:rsidR="00260BFC" w:rsidRDefault="00260BFC" w:rsidP="00260BFC">
            <w:pPr>
              <w:widowControl w:val="0"/>
              <w:jc w:val="both"/>
              <w:rPr>
                <w:lang w:val="lv-LV"/>
              </w:rPr>
            </w:pPr>
            <w:r w:rsidRPr="005E7B0C">
              <w:rPr>
                <w:bCs/>
                <w:lang w:val="lv-LV"/>
              </w:rPr>
              <w:t>zinātniskā virziena vadītājus.</w:t>
            </w:r>
          </w:p>
          <w:p w14:paraId="176D853E" w14:textId="77777777" w:rsidR="00260BFC" w:rsidRDefault="00260BFC">
            <w:pPr>
              <w:widowControl w:val="0"/>
              <w:jc w:val="both"/>
              <w:rPr>
                <w:lang w:val="lv-LV"/>
              </w:rPr>
            </w:pPr>
          </w:p>
          <w:p w14:paraId="10411075" w14:textId="737CD7BE" w:rsidR="0065685B" w:rsidRPr="0083269F" w:rsidRDefault="00000000">
            <w:pPr>
              <w:widowControl w:val="0"/>
              <w:jc w:val="both"/>
              <w:rPr>
                <w:lang w:val="lv-LV"/>
              </w:rPr>
            </w:pPr>
            <w:r w:rsidRPr="0083269F">
              <w:rPr>
                <w:lang w:val="lv-LV"/>
              </w:rPr>
              <w:t>Prasības pētniecības projektu vērtēšanas komisijas locekļiem.</w:t>
            </w:r>
          </w:p>
          <w:p w14:paraId="2B2116D9" w14:textId="77777777" w:rsidR="0065685B" w:rsidRPr="0083269F" w:rsidRDefault="0065685B">
            <w:pPr>
              <w:widowControl w:val="0"/>
              <w:jc w:val="both"/>
              <w:rPr>
                <w:lang w:val="lv-LV"/>
              </w:rPr>
            </w:pPr>
          </w:p>
          <w:p w14:paraId="2F763B1B" w14:textId="77777777" w:rsidR="0065685B" w:rsidRPr="0083269F" w:rsidRDefault="00000000">
            <w:pPr>
              <w:widowControl w:val="0"/>
              <w:jc w:val="both"/>
              <w:rPr>
                <w:lang w:val="lv-LV"/>
              </w:rPr>
            </w:pPr>
            <w:r w:rsidRPr="0083269F">
              <w:rPr>
                <w:lang w:val="lv-LV"/>
              </w:rPr>
              <w:t>Nozares komersanta vai atzītu lauksaimniecības pakalpojumu kooperatīvo sabiedrību pārstāvim:</w:t>
            </w:r>
          </w:p>
          <w:p w14:paraId="65C63E18" w14:textId="77777777" w:rsidR="00994653" w:rsidRPr="0083269F" w:rsidRDefault="00994653" w:rsidP="00994653">
            <w:pPr>
              <w:widowControl w:val="0"/>
              <w:jc w:val="both"/>
              <w:rPr>
                <w:lang w:val="lv-LV"/>
              </w:rPr>
            </w:pPr>
            <w:r w:rsidRPr="0083269F">
              <w:rPr>
                <w:lang w:val="lv-LV"/>
              </w:rPr>
              <w:t>• Vismaz 5 gadu pieredze  viedo materiālu, biotehnoloģijas,  vides un tām radniecīgu nozares uzņēmuma vadošajā amatā;</w:t>
            </w:r>
          </w:p>
          <w:p w14:paraId="0148FCE8" w14:textId="77777777" w:rsidR="0065685B" w:rsidRPr="0083269F" w:rsidRDefault="00994653" w:rsidP="00994653">
            <w:pPr>
              <w:widowControl w:val="0"/>
              <w:jc w:val="both"/>
              <w:rPr>
                <w:lang w:val="lv-LV"/>
              </w:rPr>
            </w:pPr>
            <w:r w:rsidRPr="0083269F">
              <w:rPr>
                <w:lang w:val="lv-LV"/>
              </w:rPr>
              <w:t>• Doktora grāda ieguvējam vai doktorantūras studentam tiks dota priekšrocība.</w:t>
            </w:r>
          </w:p>
          <w:p w14:paraId="681B101E" w14:textId="77777777" w:rsidR="00994653" w:rsidRPr="0083269F" w:rsidRDefault="00994653" w:rsidP="00994653">
            <w:pPr>
              <w:widowControl w:val="0"/>
              <w:jc w:val="both"/>
              <w:rPr>
                <w:lang w:val="lv-LV"/>
              </w:rPr>
            </w:pPr>
          </w:p>
          <w:p w14:paraId="714645CF" w14:textId="77777777" w:rsidR="0065685B" w:rsidRPr="0083269F" w:rsidRDefault="00000000">
            <w:pPr>
              <w:widowControl w:val="0"/>
              <w:jc w:val="both"/>
              <w:rPr>
                <w:lang w:val="lv-LV"/>
              </w:rPr>
            </w:pPr>
            <w:r w:rsidRPr="0083269F">
              <w:rPr>
                <w:lang w:val="lv-LV"/>
              </w:rPr>
              <w:t>Prasības pētniecības virziena vadītājiem:</w:t>
            </w:r>
          </w:p>
          <w:p w14:paraId="2FF1059E" w14:textId="77777777" w:rsidR="00994653" w:rsidRPr="0083269F" w:rsidRDefault="00994653" w:rsidP="00994653">
            <w:pPr>
              <w:widowControl w:val="0"/>
              <w:jc w:val="both"/>
              <w:rPr>
                <w:lang w:val="lv-LV"/>
              </w:rPr>
            </w:pPr>
            <w:r w:rsidRPr="0083269F">
              <w:rPr>
                <w:lang w:val="lv-LV"/>
              </w:rPr>
              <w:t>• Doktora grāds dabas zinātnēs,  inženierzinātnēs vai tām radniecīgās nozarēs;</w:t>
            </w:r>
          </w:p>
          <w:p w14:paraId="4C715C22" w14:textId="77777777" w:rsidR="00994653" w:rsidRPr="0083269F" w:rsidRDefault="00994653" w:rsidP="00994653">
            <w:pPr>
              <w:widowControl w:val="0"/>
              <w:jc w:val="both"/>
              <w:rPr>
                <w:lang w:val="lv-LV"/>
              </w:rPr>
            </w:pPr>
            <w:r w:rsidRPr="0083269F">
              <w:rPr>
                <w:lang w:val="lv-LV"/>
              </w:rPr>
              <w:t>• Vismaz 10 gadu pieredze akadēmiskajā un zinātniskajā darbā;</w:t>
            </w:r>
          </w:p>
          <w:p w14:paraId="33E8671C" w14:textId="77777777" w:rsidR="00994653" w:rsidRPr="0083269F" w:rsidRDefault="00994653" w:rsidP="00994653">
            <w:pPr>
              <w:widowControl w:val="0"/>
              <w:jc w:val="both"/>
              <w:rPr>
                <w:lang w:val="lv-LV"/>
              </w:rPr>
            </w:pPr>
            <w:r w:rsidRPr="0083269F">
              <w:rPr>
                <w:lang w:val="lv-LV"/>
              </w:rPr>
              <w:t>• Pieredze ne mazāk kā 5 zinātnisko projektu vadībā;</w:t>
            </w:r>
          </w:p>
          <w:p w14:paraId="75C86014" w14:textId="77777777" w:rsidR="00994653" w:rsidRPr="0083269F" w:rsidRDefault="00994653" w:rsidP="00994653">
            <w:pPr>
              <w:widowControl w:val="0"/>
              <w:jc w:val="both"/>
              <w:rPr>
                <w:lang w:val="lv-LV"/>
              </w:rPr>
            </w:pPr>
            <w:r w:rsidRPr="0083269F">
              <w:rPr>
                <w:lang w:val="lv-LV"/>
              </w:rPr>
              <w:t>Pētniecības un zināšanu izplatīšanas organizāciju pārstāvjiem:</w:t>
            </w:r>
          </w:p>
          <w:p w14:paraId="231AE756" w14:textId="77777777" w:rsidR="00994653" w:rsidRPr="0083269F" w:rsidRDefault="00994653" w:rsidP="00994653">
            <w:pPr>
              <w:widowControl w:val="0"/>
              <w:jc w:val="both"/>
              <w:rPr>
                <w:lang w:val="lv-LV"/>
              </w:rPr>
            </w:pPr>
            <w:r w:rsidRPr="0083269F">
              <w:rPr>
                <w:lang w:val="lv-LV"/>
              </w:rPr>
              <w:t>• Iegūts maģistra vai zinātņu doktora grāds;</w:t>
            </w:r>
          </w:p>
          <w:p w14:paraId="5A29A2AF" w14:textId="77777777" w:rsidR="0065685B" w:rsidRPr="0083269F" w:rsidRDefault="00994653" w:rsidP="00994653">
            <w:pPr>
              <w:widowControl w:val="0"/>
              <w:jc w:val="both"/>
              <w:rPr>
                <w:lang w:val="lv-LV"/>
              </w:rPr>
            </w:pPr>
            <w:r w:rsidRPr="0083269F">
              <w:rPr>
                <w:lang w:val="lv-LV"/>
              </w:rPr>
              <w:t>• 5 gadu pieredze akadēmiskajā darbā.</w:t>
            </w:r>
          </w:p>
          <w:p w14:paraId="0A53089E" w14:textId="77777777" w:rsidR="00994653" w:rsidRPr="0083269F" w:rsidRDefault="00994653" w:rsidP="00994653">
            <w:pPr>
              <w:widowControl w:val="0"/>
              <w:jc w:val="both"/>
              <w:rPr>
                <w:lang w:val="lv-LV"/>
              </w:rPr>
            </w:pPr>
          </w:p>
          <w:p w14:paraId="2E7E3E3C" w14:textId="77777777" w:rsidR="0065685B" w:rsidRPr="0083269F" w:rsidRDefault="00000000">
            <w:pPr>
              <w:widowControl w:val="0"/>
              <w:jc w:val="both"/>
              <w:rPr>
                <w:lang w:val="lv-LV"/>
              </w:rPr>
            </w:pPr>
            <w:r w:rsidRPr="0083269F">
              <w:rPr>
                <w:lang w:val="lv-LV"/>
              </w:rPr>
              <w:t>Pētniecības un zināšanu izplatīšanas organizāciju pārstāvji:</w:t>
            </w:r>
          </w:p>
          <w:p w14:paraId="3C265D69" w14:textId="1AC85533" w:rsidR="0065685B" w:rsidRPr="0083269F" w:rsidRDefault="00000000">
            <w:pPr>
              <w:widowControl w:val="0"/>
              <w:jc w:val="both"/>
              <w:rPr>
                <w:lang w:val="lv-LV"/>
              </w:rPr>
            </w:pPr>
            <w:r w:rsidRPr="0083269F">
              <w:rPr>
                <w:lang w:val="lv-LV"/>
              </w:rPr>
              <w:t>• Iegūts  maģistra vai zinātņu doktora grāds nozarē;</w:t>
            </w:r>
          </w:p>
          <w:p w14:paraId="26DA6847" w14:textId="77777777" w:rsidR="0065685B" w:rsidRPr="0083269F" w:rsidRDefault="00000000">
            <w:pPr>
              <w:widowControl w:val="0"/>
              <w:jc w:val="both"/>
              <w:rPr>
                <w:lang w:val="lv-LV"/>
              </w:rPr>
            </w:pPr>
            <w:r w:rsidRPr="0083269F">
              <w:rPr>
                <w:lang w:val="lv-LV"/>
              </w:rPr>
              <w:t>• 5 gadu pieredze akadēmiskajā darbā.</w:t>
            </w:r>
          </w:p>
          <w:p w14:paraId="23DF2B2F" w14:textId="77777777" w:rsidR="0065685B" w:rsidRPr="0083269F" w:rsidRDefault="0065685B">
            <w:pPr>
              <w:widowControl w:val="0"/>
              <w:jc w:val="both"/>
              <w:rPr>
                <w:lang w:val="lv-LV"/>
              </w:rPr>
            </w:pPr>
          </w:p>
          <w:p w14:paraId="4388772D" w14:textId="77777777" w:rsidR="0065685B" w:rsidRPr="0083269F" w:rsidRDefault="00000000">
            <w:pPr>
              <w:widowControl w:val="0"/>
              <w:jc w:val="both"/>
              <w:rPr>
                <w:lang w:val="lv-LV"/>
              </w:rPr>
            </w:pPr>
            <w:r w:rsidRPr="0083269F">
              <w:rPr>
                <w:lang w:val="lv-LV"/>
              </w:rPr>
              <w:t>Pētniecības projektu vērtēšanas komisijai ir šādi uzdevumi:</w:t>
            </w:r>
          </w:p>
          <w:p w14:paraId="6550CFAA" w14:textId="77777777" w:rsidR="0065685B" w:rsidRPr="0083269F" w:rsidRDefault="00000000">
            <w:pPr>
              <w:widowControl w:val="0"/>
              <w:jc w:val="both"/>
              <w:rPr>
                <w:lang w:val="lv-LV"/>
              </w:rPr>
            </w:pPr>
            <w:r w:rsidRPr="0083269F">
              <w:rPr>
                <w:lang w:val="lv-LV"/>
              </w:rPr>
              <w:t xml:space="preserve">1. pārliecināties, ka pētniecības projekta iesniegumā ir norādīta un analizēta veicamo vai jau veikto ieguldījumu lietderība un pamatotība, kā arī </w:t>
            </w:r>
            <w:proofErr w:type="spellStart"/>
            <w:r w:rsidRPr="0083269F">
              <w:rPr>
                <w:lang w:val="lv-LV"/>
              </w:rPr>
              <w:t>komercializācijas</w:t>
            </w:r>
            <w:proofErr w:type="spellEnd"/>
            <w:r w:rsidRPr="0083269F">
              <w:rPr>
                <w:lang w:val="lv-LV"/>
              </w:rPr>
              <w:t xml:space="preserve"> potenciāls;</w:t>
            </w:r>
          </w:p>
          <w:p w14:paraId="683B902F" w14:textId="77777777" w:rsidR="0065685B" w:rsidRPr="0083269F" w:rsidRDefault="00000000">
            <w:pPr>
              <w:widowControl w:val="0"/>
              <w:jc w:val="both"/>
              <w:rPr>
                <w:lang w:val="lv-LV"/>
              </w:rPr>
            </w:pPr>
            <w:r w:rsidRPr="0083269F">
              <w:rPr>
                <w:lang w:val="lv-LV"/>
              </w:rPr>
              <w:t>2. pārliecināties, ka pētniecības projekta iesniegumā ir norādīta pētniecības projekta atbilstība projekta darbības plānam, ņemot vērā viedās specializācijas ilgtermiņa stratēģijā noteiktos virzienus un mērķus;</w:t>
            </w:r>
          </w:p>
          <w:p w14:paraId="50175CB3" w14:textId="77777777" w:rsidR="0065685B" w:rsidRPr="0083269F" w:rsidRDefault="00000000">
            <w:pPr>
              <w:widowControl w:val="0"/>
              <w:jc w:val="both"/>
              <w:rPr>
                <w:lang w:val="lv-LV"/>
              </w:rPr>
            </w:pPr>
            <w:r w:rsidRPr="0083269F">
              <w:rPr>
                <w:lang w:val="lv-LV"/>
              </w:rPr>
              <w:t>3. vērtēt pētniecības projekta iesniegumu un starpposma un gala noslēguma pārskatus, balsojot par to apstiprināšanu vai noraidīšanu;</w:t>
            </w:r>
          </w:p>
          <w:p w14:paraId="2B4C2202" w14:textId="77777777" w:rsidR="0065685B" w:rsidRPr="0083269F" w:rsidRDefault="00000000">
            <w:pPr>
              <w:widowControl w:val="0"/>
              <w:jc w:val="both"/>
              <w:rPr>
                <w:lang w:val="lv-LV"/>
              </w:rPr>
            </w:pPr>
            <w:r w:rsidRPr="0083269F">
              <w:rPr>
                <w:lang w:val="lv-LV"/>
              </w:rPr>
              <w:t>4. uzraudzīt, lai tiktu sasniegti pētniecības projektā minētie darbības rādītāji;</w:t>
            </w:r>
          </w:p>
          <w:p w14:paraId="22C17E8B" w14:textId="77777777" w:rsidR="0065685B" w:rsidRPr="0083269F" w:rsidRDefault="00000000">
            <w:pPr>
              <w:widowControl w:val="0"/>
              <w:jc w:val="both"/>
              <w:rPr>
                <w:lang w:val="lv-LV"/>
              </w:rPr>
            </w:pPr>
            <w:r w:rsidRPr="0083269F">
              <w:rPr>
                <w:lang w:val="lv-LV"/>
              </w:rPr>
              <w:t xml:space="preserve">5. pārliecināties, ka finansējuma saņēmējs ir veicis atbilstošu </w:t>
            </w:r>
            <w:proofErr w:type="spellStart"/>
            <w:r w:rsidRPr="0083269F">
              <w:rPr>
                <w:lang w:val="lv-LV"/>
              </w:rPr>
              <w:t>priekšizvērtējumu</w:t>
            </w:r>
            <w:proofErr w:type="spellEnd"/>
            <w:r w:rsidRPr="0083269F">
              <w:rPr>
                <w:lang w:val="lv-LV"/>
              </w:rPr>
              <w:t xml:space="preserve"> par interešu konflikta, krāpšanas un korupcijas riska un dubultā finansējuma </w:t>
            </w:r>
            <w:proofErr w:type="spellStart"/>
            <w:r w:rsidRPr="0083269F">
              <w:rPr>
                <w:lang w:val="lv-LV"/>
              </w:rPr>
              <w:t>neesību</w:t>
            </w:r>
            <w:proofErr w:type="spellEnd"/>
            <w:r w:rsidRPr="0083269F">
              <w:rPr>
                <w:lang w:val="lv-LV"/>
              </w:rPr>
              <w:t xml:space="preserve"> pētniecības projektu izvērtēšanas un apstiprināšanas procesā, veicot </w:t>
            </w:r>
            <w:r w:rsidRPr="0083269F">
              <w:rPr>
                <w:lang w:val="lv-LV"/>
              </w:rPr>
              <w:lastRenderedPageBreak/>
              <w:t>nepieciešamās darbības to novēršanā un labošanā un nodrošinot objektivitāti un vienlīdzīgu pieeju visiem sadarbības partneriem;</w:t>
            </w:r>
          </w:p>
          <w:p w14:paraId="74206FD6" w14:textId="77777777" w:rsidR="0065685B" w:rsidRPr="0083269F" w:rsidRDefault="00000000">
            <w:pPr>
              <w:widowControl w:val="0"/>
              <w:jc w:val="both"/>
              <w:rPr>
                <w:lang w:val="lv-LV"/>
              </w:rPr>
            </w:pPr>
            <w:r w:rsidRPr="0083269F">
              <w:rPr>
                <w:lang w:val="lv-LV"/>
              </w:rPr>
              <w:t>6. nodrošināt pētniecības projektu izvērtēšanas dokumentēšanu un vērtēšanas procesa caurspīdīgumu;</w:t>
            </w:r>
          </w:p>
          <w:p w14:paraId="1B6F60AD" w14:textId="77777777" w:rsidR="0065685B" w:rsidRPr="0083269F" w:rsidRDefault="00000000">
            <w:pPr>
              <w:widowControl w:val="0"/>
              <w:jc w:val="both"/>
              <w:rPr>
                <w:lang w:val="lv-LV"/>
              </w:rPr>
            </w:pPr>
            <w:r w:rsidRPr="0083269F">
              <w:rPr>
                <w:lang w:val="lv-LV"/>
              </w:rPr>
              <w:t>7. nodrošināt, ka pētniecības projektu vērtēšanas procesā tiek ievērota dzimumu līdztiesība un vienlīdzīgu iespēju princips;</w:t>
            </w:r>
          </w:p>
          <w:p w14:paraId="1ADC911C" w14:textId="77777777" w:rsidR="0065685B" w:rsidRPr="0083269F" w:rsidRDefault="00000000">
            <w:pPr>
              <w:widowControl w:val="0"/>
              <w:jc w:val="both"/>
              <w:rPr>
                <w:lang w:val="lv-LV"/>
              </w:rPr>
            </w:pPr>
            <w:r w:rsidRPr="0083269F">
              <w:rPr>
                <w:lang w:val="lv-LV"/>
              </w:rPr>
              <w:t>8. nodrošināt principa "nenodarīt būtisku kaitējumu" ievērošanu pētniecības projektu apstiprināšanā, lai iekļautajai darbībai ir nebūtiska ietekme vai nav paredzamas ietekmes uz visiem vides mērķiem, vērtējot gan tiešās, gan primārās netiešās sekas visā aprites ciklā saskaņā ar regulas </w:t>
            </w:r>
            <w:hyperlink r:id="rId11" w:tgtFrame="_blank">
              <w:r w:rsidRPr="0083269F">
                <w:rPr>
                  <w:lang w:val="lv-LV"/>
                </w:rPr>
                <w:t>2021/241</w:t>
              </w:r>
            </w:hyperlink>
            <w:r w:rsidRPr="0083269F">
              <w:rPr>
                <w:lang w:val="lv-LV"/>
              </w:rPr>
              <w:t> 2. panta 6. punktu;</w:t>
            </w:r>
          </w:p>
          <w:p w14:paraId="1AB7A4DC" w14:textId="77777777" w:rsidR="0065685B" w:rsidRPr="0083269F" w:rsidRDefault="00000000">
            <w:pPr>
              <w:widowControl w:val="0"/>
              <w:jc w:val="both"/>
              <w:rPr>
                <w:lang w:val="lv-LV"/>
              </w:rPr>
            </w:pPr>
            <w:r w:rsidRPr="0083269F">
              <w:rPr>
                <w:lang w:val="lv-LV"/>
              </w:rPr>
              <w:t xml:space="preserve">9. pamatojoties uz finansējuma saņēmēja veikto izmaksu </w:t>
            </w:r>
            <w:proofErr w:type="spellStart"/>
            <w:r w:rsidRPr="0083269F">
              <w:rPr>
                <w:lang w:val="lv-LV"/>
              </w:rPr>
              <w:t>izvērtējumu</w:t>
            </w:r>
            <w:proofErr w:type="spellEnd"/>
            <w:r w:rsidRPr="0083269F">
              <w:rPr>
                <w:lang w:val="lv-LV"/>
              </w:rPr>
              <w:t>, pārliecināties, ka sadarbības partnera pētniecības projekta izdevumi ir nepieciešami pētījuma rezultātu sasniegšanai;</w:t>
            </w:r>
          </w:p>
          <w:p w14:paraId="123C3C8E" w14:textId="1A09CF29" w:rsidR="0065685B" w:rsidRPr="0083269F" w:rsidRDefault="00000000">
            <w:pPr>
              <w:widowControl w:val="0"/>
              <w:jc w:val="both"/>
              <w:rPr>
                <w:lang w:val="lv-LV"/>
              </w:rPr>
            </w:pPr>
            <w:r w:rsidRPr="0083269F">
              <w:rPr>
                <w:lang w:val="lv-LV"/>
              </w:rPr>
              <w:t xml:space="preserve">10. aizpildīt individuālo vērtējumu par pētniecības projektu atbilstību noteiktajiem kritērijiem, pirms pētniecības projektu vērtēšanas komisijas sēdes un starpposma un gala nodevumu vērtēšanas parakstot šo noteikumu objektivitātes, konfidencialitātes un interešu konflikta </w:t>
            </w:r>
            <w:proofErr w:type="spellStart"/>
            <w:r w:rsidRPr="0083269F">
              <w:rPr>
                <w:lang w:val="lv-LV"/>
              </w:rPr>
              <w:t>neesības</w:t>
            </w:r>
            <w:proofErr w:type="spellEnd"/>
            <w:r w:rsidRPr="0083269F">
              <w:rPr>
                <w:lang w:val="lv-LV"/>
              </w:rPr>
              <w:t xml:space="preserve"> apliecinājumu. Apliecinājums jāsniedz visiem, kuri piedalās pētniecības projektu vērtēšanas komisijas darbībā;</w:t>
            </w:r>
          </w:p>
          <w:p w14:paraId="2BEBC2A4" w14:textId="77777777" w:rsidR="0065685B" w:rsidRPr="0083269F" w:rsidRDefault="00000000">
            <w:pPr>
              <w:widowControl w:val="0"/>
              <w:jc w:val="both"/>
              <w:rPr>
                <w:lang w:val="lv-LV"/>
              </w:rPr>
            </w:pPr>
            <w:r w:rsidRPr="0083269F">
              <w:rPr>
                <w:lang w:val="lv-LV"/>
              </w:rPr>
              <w:t>11. sniegt priekšlikumus viedās specializācijas ilgtermiņa stratēģijas pilnveidošanai un darbības plāna precizēšanai;</w:t>
            </w:r>
          </w:p>
          <w:p w14:paraId="0E96EA1E" w14:textId="77777777" w:rsidR="0065685B" w:rsidRPr="0083269F" w:rsidRDefault="00000000">
            <w:pPr>
              <w:widowControl w:val="0"/>
              <w:jc w:val="both"/>
              <w:rPr>
                <w:lang w:val="lv-LV"/>
              </w:rPr>
            </w:pPr>
            <w:r w:rsidRPr="0083269F">
              <w:rPr>
                <w:lang w:val="lv-LV"/>
              </w:rPr>
              <w:t>12. ieteikt finansējuma saņēmējam iesaistīt ārējo ekspertu pētniecības projektu un gala noslēguma pārskatu vērtēšanā, ja nepieciešams.</w:t>
            </w:r>
          </w:p>
          <w:p w14:paraId="4EA040E3" w14:textId="77777777" w:rsidR="0065685B" w:rsidRPr="0083269F" w:rsidRDefault="0065685B">
            <w:pPr>
              <w:widowControl w:val="0"/>
              <w:jc w:val="both"/>
              <w:rPr>
                <w:lang w:val="lv-LV"/>
              </w:rPr>
            </w:pPr>
          </w:p>
          <w:p w14:paraId="74E622F2" w14:textId="77777777" w:rsidR="0065685B" w:rsidRPr="0083269F" w:rsidRDefault="0065685B">
            <w:pPr>
              <w:widowControl w:val="0"/>
              <w:jc w:val="both"/>
              <w:rPr>
                <w:lang w:val="lv-LV"/>
              </w:rPr>
            </w:pPr>
          </w:p>
        </w:tc>
      </w:tr>
      <w:tr w:rsidR="0065685B" w:rsidRPr="0083269F" w14:paraId="168E1549" w14:textId="77777777">
        <w:trPr>
          <w:trHeight w:val="235"/>
        </w:trPr>
        <w:tc>
          <w:tcPr>
            <w:tcW w:w="3113" w:type="dxa"/>
            <w:gridSpan w:val="2"/>
            <w:shd w:val="clear" w:color="auto" w:fill="F2F2F2" w:themeFill="background1" w:themeFillShade="F2"/>
          </w:tcPr>
          <w:p w14:paraId="5A219356" w14:textId="77777777" w:rsidR="0065685B" w:rsidRPr="0083269F" w:rsidRDefault="00000000">
            <w:pPr>
              <w:widowControl w:val="0"/>
              <w:jc w:val="both"/>
              <w:rPr>
                <w:lang w:val="lv-LV"/>
              </w:rPr>
            </w:pPr>
            <w:r w:rsidRPr="0083269F">
              <w:rPr>
                <w:lang w:val="lv-LV"/>
              </w:rPr>
              <w:lastRenderedPageBreak/>
              <w:t>Darbības kārtības apraksts</w:t>
            </w:r>
          </w:p>
          <w:p w14:paraId="551E2FB2" w14:textId="77777777" w:rsidR="0065685B" w:rsidRPr="0083269F" w:rsidRDefault="0065685B">
            <w:pPr>
              <w:widowControl w:val="0"/>
              <w:jc w:val="both"/>
              <w:rPr>
                <w:lang w:val="lv-LV"/>
              </w:rPr>
            </w:pPr>
          </w:p>
        </w:tc>
        <w:tc>
          <w:tcPr>
            <w:tcW w:w="6236" w:type="dxa"/>
            <w:gridSpan w:val="4"/>
          </w:tcPr>
          <w:p w14:paraId="02189742" w14:textId="77777777" w:rsidR="0065685B" w:rsidRPr="0083269F" w:rsidRDefault="00000000">
            <w:pPr>
              <w:widowControl w:val="0"/>
              <w:jc w:val="both"/>
              <w:rPr>
                <w:lang w:val="lv-LV"/>
              </w:rPr>
            </w:pPr>
            <w:r w:rsidRPr="0083269F">
              <w:rPr>
                <w:lang w:val="lv-LV"/>
              </w:rPr>
              <w:t xml:space="preserve">Pēc sadarbības partnera pētniecības projekta iesnieguma iesniegšanas VMKC izveidos pētniecības projektu vērtēšanas komisiju, izvēloties tos atklātā uzsaukumā vai veicot tirgus izpēti, ja tiek veikts iepirkums un slēgts uzņēmuma līgums, un pārliecinoties par interešu konflikta, korupcijas un krāpšanas </w:t>
            </w:r>
            <w:proofErr w:type="spellStart"/>
            <w:r w:rsidRPr="0083269F">
              <w:rPr>
                <w:lang w:val="lv-LV"/>
              </w:rPr>
              <w:t>neesību</w:t>
            </w:r>
            <w:proofErr w:type="spellEnd"/>
            <w:r w:rsidRPr="0083269F">
              <w:rPr>
                <w:lang w:val="lv-LV"/>
              </w:rPr>
              <w:t>.</w:t>
            </w:r>
          </w:p>
          <w:p w14:paraId="046F7F6B" w14:textId="1BDFDD6A" w:rsidR="0065685B" w:rsidRPr="0083269F" w:rsidRDefault="00000000">
            <w:pPr>
              <w:widowControl w:val="0"/>
              <w:jc w:val="both"/>
              <w:rPr>
                <w:lang w:val="lv-LV"/>
              </w:rPr>
            </w:pPr>
            <w:r w:rsidRPr="0083269F">
              <w:rPr>
                <w:lang w:val="lv-LV"/>
              </w:rPr>
              <w:t>Pētniecības projektu vērtēšanas komisijas dalībnieks paraksta MK noteikumu </w:t>
            </w:r>
            <w:r w:rsidR="0083269F">
              <w:rPr>
                <w:lang w:val="lv-LV"/>
              </w:rPr>
              <w:t>Nr.</w:t>
            </w:r>
            <w:r w:rsidR="00AE3B1F">
              <w:rPr>
                <w:lang w:val="lv-LV"/>
              </w:rPr>
              <w:t>34</w:t>
            </w:r>
            <w:r w:rsidR="0083269F">
              <w:rPr>
                <w:lang w:val="lv-LV"/>
              </w:rPr>
              <w:t xml:space="preserve"> </w:t>
            </w:r>
            <w:hyperlink r:id="rId12" w:anchor="piel4" w:history="1">
              <w:r w:rsidRPr="0083269F">
                <w:rPr>
                  <w:lang w:val="lv-LV"/>
                </w:rPr>
                <w:t>4. pielikumā</w:t>
              </w:r>
            </w:hyperlink>
            <w:r w:rsidRPr="0083269F">
              <w:rPr>
                <w:lang w:val="lv-LV"/>
              </w:rPr>
              <w:t xml:space="preserve"> ietverto objektivitātes, konfidencialitātes un interešu konflikta </w:t>
            </w:r>
            <w:proofErr w:type="spellStart"/>
            <w:r w:rsidRPr="0083269F">
              <w:rPr>
                <w:lang w:val="lv-LV"/>
              </w:rPr>
              <w:t>neesības</w:t>
            </w:r>
            <w:proofErr w:type="spellEnd"/>
            <w:r w:rsidRPr="0083269F">
              <w:rPr>
                <w:lang w:val="lv-LV"/>
              </w:rPr>
              <w:t xml:space="preserve"> apliecinājumu pirms pētniecības projektu vērtēšanas komisijas sēdes un starpposma un gala nodevumu vērtēšanas. Apliecinājumu sniedz visi, kuri ar balsstiesībām piedalās pētniecības projektu vērtēšanas komisijas darbībā.</w:t>
            </w:r>
          </w:p>
          <w:p w14:paraId="4477E771" w14:textId="77777777" w:rsidR="0065685B" w:rsidRPr="0083269F" w:rsidRDefault="0065685B">
            <w:pPr>
              <w:widowControl w:val="0"/>
              <w:jc w:val="both"/>
              <w:rPr>
                <w:lang w:val="lv-LV"/>
              </w:rPr>
            </w:pPr>
          </w:p>
          <w:p w14:paraId="46F6B408" w14:textId="77777777" w:rsidR="0065685B" w:rsidRPr="0083269F" w:rsidRDefault="00000000">
            <w:pPr>
              <w:widowControl w:val="0"/>
              <w:jc w:val="both"/>
              <w:rPr>
                <w:lang w:val="lv-LV"/>
              </w:rPr>
            </w:pPr>
            <w:r w:rsidRPr="0083269F">
              <w:rPr>
                <w:lang w:val="lv-LV"/>
              </w:rPr>
              <w:t xml:space="preserve">Pētniecības projektu vērtēšanas komisijā balsstiesības ir </w:t>
            </w:r>
            <w:r w:rsidRPr="0083269F">
              <w:rPr>
                <w:lang w:val="lv-LV"/>
              </w:rPr>
              <w:lastRenderedPageBreak/>
              <w:t>nozares komersantam vai atzītu lauksaimniecības pakalpojumu kooperatīvo sabiedrību pārstāvjiem, nozares ministrijas pārstāvim, pētniecības un zināšanu izplatīšanas organizācijas pārstāvim, Vides aizsardzības un reģionālās attīstības ministrijas pārstāvim un Klimata un enerģētikas ministrijas pārstāvim. Pārējo pētniecības projektu vērtēšanas komisijas locekļu ierosinājumiem ir ieteikuma raksturs.</w:t>
            </w:r>
          </w:p>
          <w:p w14:paraId="0165673C" w14:textId="77777777" w:rsidR="0065685B" w:rsidRPr="0083269F" w:rsidRDefault="0065685B">
            <w:pPr>
              <w:widowControl w:val="0"/>
              <w:jc w:val="both"/>
              <w:rPr>
                <w:lang w:val="lv-LV"/>
              </w:rPr>
            </w:pPr>
          </w:p>
          <w:p w14:paraId="2A36117C" w14:textId="77777777" w:rsidR="0065685B" w:rsidRPr="0083269F" w:rsidRDefault="00000000">
            <w:pPr>
              <w:widowControl w:val="0"/>
              <w:jc w:val="both"/>
              <w:rPr>
                <w:lang w:val="lv-LV"/>
              </w:rPr>
            </w:pPr>
            <w:r w:rsidRPr="0083269F">
              <w:rPr>
                <w:lang w:val="lv-LV"/>
              </w:rPr>
              <w:t>Pētniecības projektu vērtēšanas komisijā nevar piedalīties nozares komersants, zinātniskā virziena vadītājs, pētniecības un zināšanu izplatīšanas organizācijas pārstāvis vai atzītas lauksaimniecības pakalpojumu kooperatīvās sabiedrības pārstāvis, ja iesniegts tā pārstāvētās institūcijas tā paša departamenta pētniecības projekts. Pētniecības projektu vērtēšanas komisijas dalībnieks nevar piedalīties cita komisijas dalībnieka iesniegta pētniecības projekta vērtēšanā.</w:t>
            </w:r>
          </w:p>
          <w:p w14:paraId="77498DB9" w14:textId="77777777" w:rsidR="0065685B" w:rsidRPr="0083269F" w:rsidRDefault="0065685B">
            <w:pPr>
              <w:widowControl w:val="0"/>
              <w:jc w:val="both"/>
              <w:rPr>
                <w:lang w:val="lv-LV"/>
              </w:rPr>
            </w:pPr>
          </w:p>
          <w:p w14:paraId="5BCEE914" w14:textId="77777777" w:rsidR="0065685B" w:rsidRPr="0083269F" w:rsidRDefault="00000000">
            <w:pPr>
              <w:widowControl w:val="0"/>
              <w:jc w:val="both"/>
              <w:rPr>
                <w:lang w:val="lv-LV"/>
              </w:rPr>
            </w:pPr>
            <w:r w:rsidRPr="0083269F">
              <w:rPr>
                <w:lang w:val="lv-LV"/>
              </w:rPr>
              <w:t>Kompetences centrs organizē pētniecības projektu vērtēšanas. komisijas sēdes, nodrošinot tās dalībniekus ar pieejamo informāciju uzdevumu veikšanai. Kompetences centrs protokolē sēdes gaitu un pieņemtos lēmumus, tādējādi nodrošinot un uzraugot pētniecības projektu vērtēšanas komisijas uzdevumu izpildi.</w:t>
            </w:r>
          </w:p>
          <w:p w14:paraId="2BD09808" w14:textId="77777777" w:rsidR="0065685B" w:rsidRPr="0083269F" w:rsidRDefault="0065685B">
            <w:pPr>
              <w:widowControl w:val="0"/>
              <w:jc w:val="both"/>
              <w:rPr>
                <w:lang w:val="lv-LV"/>
              </w:rPr>
            </w:pPr>
          </w:p>
          <w:p w14:paraId="7C6536BB" w14:textId="25C8A708" w:rsidR="0065685B" w:rsidRPr="0083269F" w:rsidRDefault="00000000">
            <w:pPr>
              <w:widowControl w:val="0"/>
              <w:spacing w:after="120"/>
              <w:jc w:val="both"/>
              <w:rPr>
                <w:lang w:val="lv-LV"/>
              </w:rPr>
            </w:pPr>
            <w:r w:rsidRPr="0083269F">
              <w:rPr>
                <w:lang w:val="lv-LV"/>
              </w:rPr>
              <w:t xml:space="preserve">Pētniecības projektu vērtēšanas komisijā aizpilda pētniecības projekta individuālās vērtēšanas lapas pēc sadarbības partnera projekta izskatīšanas un diskusijām, katram projektam atsevišķi. Projektu apstiprināšana vai noraidīšana notiek, apkopojot visu projektu </w:t>
            </w:r>
            <w:r w:rsidR="00EA3AB5" w:rsidRPr="0083269F">
              <w:rPr>
                <w:lang w:val="lv-LV"/>
              </w:rPr>
              <w:t xml:space="preserve">vērtēšanas komisijas </w:t>
            </w:r>
            <w:r w:rsidRPr="0083269F">
              <w:rPr>
                <w:lang w:val="lv-LV"/>
              </w:rPr>
              <w:t>locekļu vērtējumus, ar balsu vairākumu.</w:t>
            </w:r>
          </w:p>
          <w:p w14:paraId="51F19D3E" w14:textId="77777777" w:rsidR="0065685B" w:rsidRPr="0083269F" w:rsidRDefault="00000000">
            <w:pPr>
              <w:widowControl w:val="0"/>
              <w:jc w:val="both"/>
              <w:rPr>
                <w:lang w:val="lv-LV"/>
              </w:rPr>
            </w:pPr>
            <w:r w:rsidRPr="0083269F">
              <w:rPr>
                <w:lang w:val="lv-LV"/>
              </w:rPr>
              <w:t>Lēmumu par komercdarbības atbalsta piešķiršanu sadarbības partnera pētniecības projektam pieņem Centrālā finanšu un līgumu aģentūra.</w:t>
            </w:r>
          </w:p>
          <w:p w14:paraId="3D2A305C" w14:textId="77777777" w:rsidR="0065685B" w:rsidRPr="0083269F" w:rsidRDefault="00000000">
            <w:pPr>
              <w:widowControl w:val="0"/>
              <w:jc w:val="both"/>
              <w:rPr>
                <w:lang w:val="lv-LV"/>
              </w:rPr>
            </w:pPr>
            <w:r w:rsidRPr="0083269F">
              <w:rPr>
                <w:lang w:val="lv-LV"/>
              </w:rPr>
              <w:t xml:space="preserve"> </w:t>
            </w:r>
          </w:p>
        </w:tc>
      </w:tr>
      <w:tr w:rsidR="0065685B" w:rsidRPr="0083269F" w14:paraId="24AA3C9D" w14:textId="77777777">
        <w:trPr>
          <w:trHeight w:val="235"/>
        </w:trPr>
        <w:tc>
          <w:tcPr>
            <w:tcW w:w="3113" w:type="dxa"/>
            <w:gridSpan w:val="2"/>
            <w:shd w:val="clear" w:color="auto" w:fill="F2F2F2" w:themeFill="background1" w:themeFillShade="F2"/>
          </w:tcPr>
          <w:p w14:paraId="63D35F85" w14:textId="77777777" w:rsidR="0065685B" w:rsidRPr="0083269F" w:rsidRDefault="00000000">
            <w:pPr>
              <w:widowControl w:val="0"/>
              <w:jc w:val="both"/>
              <w:rPr>
                <w:lang w:val="lv-LV"/>
              </w:rPr>
            </w:pPr>
            <w:r w:rsidRPr="0083269F">
              <w:rPr>
                <w:lang w:val="lv-LV"/>
              </w:rPr>
              <w:lastRenderedPageBreak/>
              <w:t>Atbilstības noteikumiem pamatojums</w:t>
            </w:r>
          </w:p>
          <w:p w14:paraId="3F044E87" w14:textId="77777777" w:rsidR="0065685B" w:rsidRPr="0083269F" w:rsidRDefault="0065685B">
            <w:pPr>
              <w:widowControl w:val="0"/>
              <w:jc w:val="both"/>
              <w:rPr>
                <w:lang w:val="lv-LV"/>
              </w:rPr>
            </w:pPr>
          </w:p>
        </w:tc>
        <w:tc>
          <w:tcPr>
            <w:tcW w:w="6236" w:type="dxa"/>
            <w:gridSpan w:val="4"/>
          </w:tcPr>
          <w:p w14:paraId="23456963" w14:textId="406F0666" w:rsidR="0065685B" w:rsidRPr="0083269F" w:rsidRDefault="00000000">
            <w:pPr>
              <w:widowControl w:val="0"/>
              <w:jc w:val="both"/>
              <w:rPr>
                <w:lang w:val="lv-LV"/>
              </w:rPr>
            </w:pPr>
            <w:r w:rsidRPr="0083269F">
              <w:rPr>
                <w:lang w:val="lv-LV"/>
              </w:rPr>
              <w:t>Atbilstoši MK noteikumu 2.</w:t>
            </w:r>
            <w:r w:rsidR="00AE3B1F">
              <w:rPr>
                <w:lang w:val="lv-LV"/>
              </w:rPr>
              <w:t>7</w:t>
            </w:r>
            <w:r w:rsidRPr="0083269F">
              <w:rPr>
                <w:lang w:val="lv-LV"/>
              </w:rPr>
              <w:t>.punktam, pētniecības projektu vērtēšanas komisija ir konsultatīva komisija, kuru izveidojis finansējuma saņēmējs, lai veiktu visu attiecīgajā projektu iesniegumu atlasē iesniegto pētniecības projektu vērtēšanu.</w:t>
            </w:r>
          </w:p>
          <w:p w14:paraId="38E8B45C" w14:textId="77777777" w:rsidR="0065685B" w:rsidRPr="0083269F" w:rsidRDefault="0065685B">
            <w:pPr>
              <w:widowControl w:val="0"/>
              <w:jc w:val="both"/>
              <w:rPr>
                <w:lang w:val="lv-LV"/>
              </w:rPr>
            </w:pPr>
          </w:p>
          <w:p w14:paraId="525C0C81" w14:textId="77777777" w:rsidR="0065685B" w:rsidRPr="0083269F" w:rsidRDefault="00000000">
            <w:pPr>
              <w:widowControl w:val="0"/>
              <w:jc w:val="both"/>
              <w:rPr>
                <w:lang w:val="lv-LV"/>
              </w:rPr>
            </w:pPr>
            <w:r w:rsidRPr="0083269F">
              <w:rPr>
                <w:lang w:val="lv-LV"/>
              </w:rPr>
              <w:t xml:space="preserve">Pēc sadarbības partnera pētniecības projekta iesnieguma iesniegšanas tiks izveidota pētniecības projektu vērtēšanas komisija, izvēloties sekojošus komisijas dalībniekus atklātā uzsaukumā vai veicot tirgus izpēti, ja tiek veikts iepirkums un slēgts uzņēmuma līgums, un pārliecinoties par interešu konflikta, korupcijas un krāpšanas </w:t>
            </w:r>
            <w:proofErr w:type="spellStart"/>
            <w:r w:rsidRPr="0083269F">
              <w:rPr>
                <w:lang w:val="lv-LV"/>
              </w:rPr>
              <w:t>neesību</w:t>
            </w:r>
            <w:proofErr w:type="spellEnd"/>
            <w:r w:rsidRPr="0083269F">
              <w:rPr>
                <w:lang w:val="lv-LV"/>
              </w:rPr>
              <w:t>:</w:t>
            </w:r>
          </w:p>
          <w:p w14:paraId="30589DF6" w14:textId="77777777" w:rsidR="0065685B" w:rsidRPr="0083269F" w:rsidRDefault="00000000">
            <w:pPr>
              <w:widowControl w:val="0"/>
              <w:jc w:val="both"/>
              <w:rPr>
                <w:lang w:val="lv-LV"/>
              </w:rPr>
            </w:pPr>
            <w:r w:rsidRPr="0083269F">
              <w:rPr>
                <w:lang w:val="lv-LV"/>
              </w:rPr>
              <w:t xml:space="preserve">1. vismaz vienu nozares komersanta vai atzītu </w:t>
            </w:r>
            <w:r w:rsidRPr="0083269F">
              <w:rPr>
                <w:lang w:val="lv-LV"/>
              </w:rPr>
              <w:lastRenderedPageBreak/>
              <w:t>lauksaimniecības pakalpojumu kooperatīvo sabiedrību pārstāvi, kurš ieguvis augstāko izglītību attiecīgajā nozarē vai augstāko izglītību un vismaz piecu gadu darba pieredzi attiecīgajā nozarē;</w:t>
            </w:r>
          </w:p>
          <w:p w14:paraId="52B0ABD3" w14:textId="77777777" w:rsidR="0065685B" w:rsidRPr="0083269F" w:rsidRDefault="00000000">
            <w:pPr>
              <w:widowControl w:val="0"/>
              <w:jc w:val="both"/>
              <w:rPr>
                <w:lang w:val="lv-LV"/>
              </w:rPr>
            </w:pPr>
            <w:r w:rsidRPr="0083269F">
              <w:rPr>
                <w:lang w:val="lv-LV"/>
              </w:rPr>
              <w:t>2. nozares ministrijas pārstāvi.</w:t>
            </w:r>
          </w:p>
          <w:p w14:paraId="5EBCA61A" w14:textId="77777777" w:rsidR="0065685B" w:rsidRPr="0083269F" w:rsidRDefault="0065685B">
            <w:pPr>
              <w:widowControl w:val="0"/>
              <w:jc w:val="both"/>
              <w:rPr>
                <w:lang w:val="lv-LV"/>
              </w:rPr>
            </w:pPr>
          </w:p>
          <w:p w14:paraId="063D153B" w14:textId="77777777" w:rsidR="0065685B" w:rsidRPr="0083269F" w:rsidRDefault="00000000">
            <w:pPr>
              <w:widowControl w:val="0"/>
              <w:jc w:val="both"/>
              <w:rPr>
                <w:lang w:val="lv-LV"/>
              </w:rPr>
            </w:pPr>
            <w:r w:rsidRPr="0083269F">
              <w:rPr>
                <w:lang w:val="lv-LV"/>
              </w:rPr>
              <w:t>Nepieciešamības gadījumā projektu vērtēšanas komisijā var tikt iekļauti arī sekojoši dalībnieki:</w:t>
            </w:r>
          </w:p>
          <w:p w14:paraId="70642D7B" w14:textId="77777777" w:rsidR="0065685B" w:rsidRPr="0083269F" w:rsidRDefault="00000000">
            <w:pPr>
              <w:widowControl w:val="0"/>
              <w:jc w:val="both"/>
              <w:rPr>
                <w:lang w:val="lv-LV"/>
              </w:rPr>
            </w:pPr>
            <w:r w:rsidRPr="0083269F">
              <w:rPr>
                <w:lang w:val="lv-LV"/>
              </w:rPr>
              <w:t>1. pētniecības un zināšanu izplatīšanas organizāciju pārstāvjus, kuri ieguvuši maģistra vai zinātņu doktora grādu attiecīgajā nozarē;</w:t>
            </w:r>
          </w:p>
          <w:p w14:paraId="4E31B89A" w14:textId="77777777" w:rsidR="0065685B" w:rsidRPr="0083269F" w:rsidRDefault="00000000">
            <w:pPr>
              <w:widowControl w:val="0"/>
              <w:jc w:val="both"/>
              <w:rPr>
                <w:lang w:val="lv-LV"/>
              </w:rPr>
            </w:pPr>
            <w:r w:rsidRPr="0083269F">
              <w:rPr>
                <w:lang w:val="lv-LV"/>
              </w:rPr>
              <w:t>2. citu nozaru kompetences centru, sadarbības tīklu, asociāciju vai citu organizāciju pārstāvjus;</w:t>
            </w:r>
          </w:p>
          <w:p w14:paraId="6483BB98" w14:textId="77777777" w:rsidR="0065685B" w:rsidRPr="0083269F" w:rsidRDefault="00000000">
            <w:pPr>
              <w:widowControl w:val="0"/>
              <w:jc w:val="both"/>
              <w:rPr>
                <w:lang w:val="lv-LV"/>
              </w:rPr>
            </w:pPr>
            <w:r w:rsidRPr="0083269F">
              <w:rPr>
                <w:lang w:val="lv-LV"/>
              </w:rPr>
              <w:t>3. zinātniskā virziena vadītājus.</w:t>
            </w:r>
          </w:p>
          <w:p w14:paraId="2CC09348" w14:textId="77777777" w:rsidR="0065685B" w:rsidRPr="0083269F" w:rsidRDefault="0065685B">
            <w:pPr>
              <w:widowControl w:val="0"/>
              <w:jc w:val="both"/>
              <w:rPr>
                <w:lang w:val="lv-LV"/>
              </w:rPr>
            </w:pPr>
          </w:p>
          <w:p w14:paraId="72DEFB8F" w14:textId="77777777" w:rsidR="0065685B" w:rsidRPr="0083269F" w:rsidRDefault="00000000">
            <w:pPr>
              <w:widowControl w:val="0"/>
              <w:jc w:val="both"/>
              <w:rPr>
                <w:lang w:val="lv-LV"/>
              </w:rPr>
            </w:pPr>
            <w:r w:rsidRPr="0083269F">
              <w:rPr>
                <w:lang w:val="lv-LV"/>
              </w:rPr>
              <w:t>Pēc nozares ministrijas priekšlikuma pētniecības projektu vērtēšanā iesaista starptautiskos vai vietējos ekspertus. Par eksperta iesaisti pētniecības projekta vērtēšanā lemj finansējuma saņēmējs. Eksperta vērtējumu pievieno pētniecības projektu vērtēšanas komisijas veiktajiem vērtējumiem, finansējuma saņēmējs pētniecības projekta vērtējumus iesniedz aģentūrā, un aģentūra pieņem lēmumu par komercdarbības atbalsta piešķiršanu.</w:t>
            </w:r>
          </w:p>
          <w:p w14:paraId="6F6584F2" w14:textId="77777777" w:rsidR="0065685B" w:rsidRPr="0083269F" w:rsidRDefault="0065685B">
            <w:pPr>
              <w:widowControl w:val="0"/>
              <w:jc w:val="both"/>
              <w:rPr>
                <w:lang w:val="lv-LV"/>
              </w:rPr>
            </w:pPr>
          </w:p>
        </w:tc>
      </w:tr>
      <w:tr w:rsidR="0065685B" w:rsidRPr="0083269F" w14:paraId="2FFB51FA" w14:textId="77777777">
        <w:trPr>
          <w:trHeight w:val="235"/>
        </w:trPr>
        <w:tc>
          <w:tcPr>
            <w:tcW w:w="3113" w:type="dxa"/>
            <w:gridSpan w:val="2"/>
            <w:shd w:val="clear" w:color="auto" w:fill="F2F2F2" w:themeFill="background1" w:themeFillShade="F2"/>
          </w:tcPr>
          <w:p w14:paraId="31E420E3" w14:textId="77777777" w:rsidR="0065685B" w:rsidRPr="0083269F" w:rsidRDefault="00000000">
            <w:pPr>
              <w:widowControl w:val="0"/>
              <w:jc w:val="both"/>
              <w:rPr>
                <w:lang w:val="lv-LV"/>
              </w:rPr>
            </w:pPr>
            <w:r w:rsidRPr="0083269F">
              <w:rPr>
                <w:lang w:val="lv-LV"/>
              </w:rPr>
              <w:lastRenderedPageBreak/>
              <w:t>Ekspertu piesaistes apraksts</w:t>
            </w:r>
          </w:p>
          <w:p w14:paraId="17CE73BE" w14:textId="77777777" w:rsidR="0065685B" w:rsidRPr="0083269F" w:rsidRDefault="0065685B">
            <w:pPr>
              <w:widowControl w:val="0"/>
              <w:jc w:val="both"/>
              <w:rPr>
                <w:lang w:val="lv-LV"/>
              </w:rPr>
            </w:pPr>
          </w:p>
        </w:tc>
        <w:tc>
          <w:tcPr>
            <w:tcW w:w="6236" w:type="dxa"/>
            <w:gridSpan w:val="4"/>
          </w:tcPr>
          <w:p w14:paraId="663AFA3E" w14:textId="77777777" w:rsidR="0065685B" w:rsidRPr="0083269F" w:rsidRDefault="00000000">
            <w:pPr>
              <w:widowControl w:val="0"/>
              <w:jc w:val="both"/>
              <w:rPr>
                <w:lang w:val="lv-LV"/>
              </w:rPr>
            </w:pPr>
            <w:r w:rsidRPr="0083269F">
              <w:rPr>
                <w:lang w:val="lv-LV"/>
              </w:rPr>
              <w:t>Ja nepieciešams, VMKC pirms pētniecības projekta gala noslēguma pārskata iesniegšanas aģentūrā var iesaistīt ārējos ekspertus, lai gūtu pārliecību, ka veiktie ieguldījumi ir bijuši lietderīgi un pamatoti pētniecības projekta rezultātu sasniegšanā.</w:t>
            </w:r>
          </w:p>
          <w:p w14:paraId="7F9EFB87" w14:textId="77777777" w:rsidR="0065685B" w:rsidRPr="0083269F" w:rsidRDefault="00000000">
            <w:pPr>
              <w:widowControl w:val="0"/>
              <w:jc w:val="both"/>
              <w:rPr>
                <w:lang w:val="lv-LV"/>
              </w:rPr>
            </w:pPr>
            <w:r w:rsidRPr="0083269F">
              <w:rPr>
                <w:lang w:val="lv-LV"/>
              </w:rPr>
              <w:t>Ieteikt iesaistīt ārējo ekspertu pētniecības projektu un gala noslēguma pārskatu vērtēšanā, ja nepieciešams ir tiesīga arī Pētniecības projektu vērtēšanas komisija. Lēmumu par eksperta iesaisti pieņem finansējuma saņēmējs (VMKC).</w:t>
            </w:r>
          </w:p>
          <w:p w14:paraId="11247689" w14:textId="77777777" w:rsidR="0065685B" w:rsidRPr="0083269F" w:rsidRDefault="00000000">
            <w:pPr>
              <w:widowControl w:val="0"/>
              <w:jc w:val="both"/>
              <w:rPr>
                <w:lang w:val="lv-LV"/>
              </w:rPr>
            </w:pPr>
            <w:r w:rsidRPr="0083269F">
              <w:rPr>
                <w:lang w:val="lv-LV"/>
              </w:rPr>
              <w:t>Pētniecības projektu vērtēšanas komisija, projekta rezultātu sasniegšanā konstatējot riskus, kas saistīti ar neieguldīto finansējumu vai neīstenotām plānotajām aktivitātēm, izvērtē nepieciešamību un iesaka finansējuma saņēmējiem ārējo ekspertu iesaisti, lai pirms pētniecības projektu noslēguma maksājuma veikšanas izvērtētu pētniecības projektu rezultātus un pārliecinātos, ka veiktie ieguldījumi ir bijuši lietderīgi un pamatoti.</w:t>
            </w:r>
          </w:p>
          <w:p w14:paraId="3EE42F6D" w14:textId="77777777" w:rsidR="0065685B" w:rsidRPr="0083269F" w:rsidRDefault="00000000">
            <w:pPr>
              <w:widowControl w:val="0"/>
              <w:jc w:val="both"/>
              <w:rPr>
                <w:lang w:val="lv-LV"/>
              </w:rPr>
            </w:pPr>
            <w:r w:rsidRPr="0083269F">
              <w:rPr>
                <w:lang w:val="lv-LV"/>
              </w:rPr>
              <w:t xml:space="preserve">Pēc nozares ministrijas priekšlikuma pētniecības projektu vērtēšanā iesaista starptautiskos vai vietējos ekspertus. Par eksperta iesaisti pētniecības projekta vērtēšanā lemj finansējuma saņēmējs. Eksperta vērtējumu pievieno pētniecības projektu vērtēšanas komisijas veiktajiem </w:t>
            </w:r>
            <w:r w:rsidRPr="0083269F">
              <w:rPr>
                <w:lang w:val="lv-LV"/>
              </w:rPr>
              <w:lastRenderedPageBreak/>
              <w:t>vērtējumiem, finansējuma saņēmējs pētniecības projekta vērtējumus iesniedz aģentūrā, un aģentūra pieņem lēmumu par komercdarbības atbalsta piešķiršanu.</w:t>
            </w:r>
          </w:p>
          <w:p w14:paraId="52FC3147" w14:textId="77777777" w:rsidR="0065685B" w:rsidRPr="0083269F" w:rsidRDefault="0065685B">
            <w:pPr>
              <w:widowControl w:val="0"/>
              <w:jc w:val="both"/>
              <w:rPr>
                <w:lang w:val="lv-LV"/>
              </w:rPr>
            </w:pPr>
          </w:p>
        </w:tc>
      </w:tr>
      <w:tr w:rsidR="0065685B" w:rsidRPr="0083269F" w14:paraId="7720F4A2" w14:textId="77777777">
        <w:tc>
          <w:tcPr>
            <w:tcW w:w="9349" w:type="dxa"/>
            <w:gridSpan w:val="6"/>
            <w:shd w:val="clear" w:color="auto" w:fill="D9D9D9" w:themeFill="background1" w:themeFillShade="D9"/>
          </w:tcPr>
          <w:p w14:paraId="5784ADD9" w14:textId="77777777" w:rsidR="0065685B" w:rsidRPr="0083269F" w:rsidRDefault="00000000" w:rsidP="00D74854">
            <w:pPr>
              <w:pStyle w:val="ListParagraph"/>
              <w:widowControl w:val="0"/>
              <w:numPr>
                <w:ilvl w:val="0"/>
                <w:numId w:val="2"/>
              </w:numPr>
              <w:ind w:left="451"/>
              <w:jc w:val="both"/>
              <w:rPr>
                <w:lang w:val="lv-LV"/>
              </w:rPr>
            </w:pPr>
            <w:r w:rsidRPr="0083269F">
              <w:rPr>
                <w:lang w:val="lv-LV"/>
              </w:rPr>
              <w:lastRenderedPageBreak/>
              <w:t xml:space="preserve">Plānotā viedās specializācijas ilgtermiņa stratēģijas joma </w:t>
            </w:r>
          </w:p>
          <w:p w14:paraId="180E495B" w14:textId="77777777" w:rsidR="0065685B" w:rsidRPr="0083269F" w:rsidRDefault="00000000">
            <w:pPr>
              <w:widowControl w:val="0"/>
              <w:jc w:val="both"/>
              <w:rPr>
                <w:lang w:val="lv-LV"/>
              </w:rPr>
            </w:pPr>
            <w:r w:rsidRPr="0083269F">
              <w:rPr>
                <w:bCs/>
                <w:i/>
                <w:iCs/>
                <w:lang w:val="lv-LV"/>
              </w:rPr>
              <w:t xml:space="preserve">(apraksta izvēlēto viedās specializācijas ilgtermiņa stratēģijas jomu un tās </w:t>
            </w:r>
            <w:proofErr w:type="spellStart"/>
            <w:r w:rsidRPr="0083269F">
              <w:rPr>
                <w:bCs/>
                <w:i/>
                <w:iCs/>
                <w:lang w:val="lv-LV"/>
              </w:rPr>
              <w:t>apakšjomas</w:t>
            </w:r>
            <w:proofErr w:type="spellEnd"/>
            <w:r w:rsidRPr="0083269F">
              <w:rPr>
                <w:bCs/>
                <w:i/>
                <w:iCs/>
                <w:lang w:val="lv-LV"/>
              </w:rPr>
              <w:t>, paredzot īstenot starpnozaru projektus)</w:t>
            </w:r>
          </w:p>
        </w:tc>
      </w:tr>
      <w:tr w:rsidR="0065685B" w:rsidRPr="0083269F" w14:paraId="575F6C54" w14:textId="77777777">
        <w:tc>
          <w:tcPr>
            <w:tcW w:w="9349" w:type="dxa"/>
            <w:gridSpan w:val="6"/>
          </w:tcPr>
          <w:p w14:paraId="4655DD1E" w14:textId="77777777" w:rsidR="0065685B" w:rsidRPr="0083269F" w:rsidRDefault="00000000">
            <w:pPr>
              <w:widowControl w:val="0"/>
              <w:rPr>
                <w:lang w:val="lv-LV"/>
              </w:rPr>
            </w:pPr>
            <w:r w:rsidRPr="0083269F">
              <w:rPr>
                <w:lang w:val="lv-LV"/>
              </w:rPr>
              <w:t>VMKC izvēlētā viedās specializācijas stratēģijas joma ir “</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w:t>
            </w:r>
          </w:p>
          <w:p w14:paraId="6710A1E3" w14:textId="77777777" w:rsidR="0065685B" w:rsidRPr="0083269F" w:rsidRDefault="00000000">
            <w:pPr>
              <w:widowControl w:val="0"/>
              <w:rPr>
                <w:lang w:val="lv-LV"/>
              </w:rPr>
            </w:pPr>
            <w:r w:rsidRPr="0083269F">
              <w:rPr>
                <w:lang w:val="lv-LV"/>
              </w:rPr>
              <w:t>“</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 xml:space="preserve">” joma ir īpaši nozīmīga Latvijas tautsaimniecības transformācijai uz jaunu un inovatīvu tehnoloģisko risinājumu attīstīšanu un augstas pievienotās vērtības preču un pakalpojumu radīšanu. Aktuālās tematiskās nišas: </w:t>
            </w:r>
          </w:p>
          <w:p w14:paraId="041F6114" w14:textId="77777777" w:rsidR="0065685B" w:rsidRPr="0083269F" w:rsidRDefault="00000000">
            <w:pPr>
              <w:pStyle w:val="ListParagraph"/>
              <w:widowControl w:val="0"/>
              <w:numPr>
                <w:ilvl w:val="0"/>
                <w:numId w:val="10"/>
              </w:numPr>
              <w:rPr>
                <w:b w:val="0"/>
                <w:bCs/>
                <w:lang w:val="lv-LV"/>
              </w:rPr>
            </w:pPr>
            <w:r w:rsidRPr="0083269F">
              <w:rPr>
                <w:b w:val="0"/>
                <w:bCs/>
                <w:lang w:val="lv-LV"/>
              </w:rPr>
              <w:t xml:space="preserve">implantu materiāli; </w:t>
            </w:r>
          </w:p>
          <w:p w14:paraId="42DBE70D" w14:textId="77777777" w:rsidR="0065685B" w:rsidRPr="0083269F" w:rsidRDefault="00000000">
            <w:pPr>
              <w:pStyle w:val="ListParagraph"/>
              <w:widowControl w:val="0"/>
              <w:numPr>
                <w:ilvl w:val="0"/>
                <w:numId w:val="10"/>
              </w:numPr>
              <w:rPr>
                <w:b w:val="0"/>
                <w:bCs/>
                <w:lang w:val="lv-LV"/>
              </w:rPr>
            </w:pPr>
            <w:proofErr w:type="spellStart"/>
            <w:r w:rsidRPr="0083269F">
              <w:rPr>
                <w:b w:val="0"/>
                <w:bCs/>
                <w:lang w:val="lv-LV"/>
              </w:rPr>
              <w:t>biomateriāli</w:t>
            </w:r>
            <w:proofErr w:type="spellEnd"/>
            <w:r w:rsidRPr="0083269F">
              <w:rPr>
                <w:b w:val="0"/>
                <w:bCs/>
                <w:lang w:val="lv-LV"/>
              </w:rPr>
              <w:t xml:space="preserve">, kompozītmateriāli un polimēri; </w:t>
            </w:r>
          </w:p>
          <w:p w14:paraId="093BACB3" w14:textId="77777777" w:rsidR="0065685B" w:rsidRPr="0083269F" w:rsidRDefault="00000000">
            <w:pPr>
              <w:pStyle w:val="ListParagraph"/>
              <w:widowControl w:val="0"/>
              <w:numPr>
                <w:ilvl w:val="0"/>
                <w:numId w:val="10"/>
              </w:numPr>
              <w:rPr>
                <w:b w:val="0"/>
                <w:bCs/>
                <w:lang w:val="lv-LV"/>
              </w:rPr>
            </w:pPr>
            <w:r w:rsidRPr="0083269F">
              <w:rPr>
                <w:b w:val="0"/>
                <w:bCs/>
                <w:lang w:val="lv-LV"/>
              </w:rPr>
              <w:t xml:space="preserve">plānie slāņi un pārklājumi; </w:t>
            </w:r>
          </w:p>
          <w:p w14:paraId="515D13BC" w14:textId="77777777" w:rsidR="0065685B" w:rsidRPr="0083269F" w:rsidRDefault="00000000">
            <w:pPr>
              <w:pStyle w:val="ListParagraph"/>
              <w:widowControl w:val="0"/>
              <w:numPr>
                <w:ilvl w:val="0"/>
                <w:numId w:val="10"/>
              </w:numPr>
              <w:rPr>
                <w:b w:val="0"/>
                <w:bCs/>
                <w:lang w:val="lv-LV"/>
              </w:rPr>
            </w:pPr>
            <w:r w:rsidRPr="0083269F">
              <w:rPr>
                <w:b w:val="0"/>
                <w:bCs/>
                <w:lang w:val="lv-LV"/>
              </w:rPr>
              <w:t xml:space="preserve">funkcionālie materiāli, tehnoloģijas, iekārtas, ierīces un sistēmas </w:t>
            </w:r>
            <w:proofErr w:type="spellStart"/>
            <w:r w:rsidRPr="0083269F">
              <w:rPr>
                <w:b w:val="0"/>
                <w:bCs/>
                <w:lang w:val="lv-LV"/>
              </w:rPr>
              <w:t>fotonikai</w:t>
            </w:r>
            <w:proofErr w:type="spellEnd"/>
            <w:r w:rsidRPr="0083269F">
              <w:rPr>
                <w:b w:val="0"/>
                <w:bCs/>
                <w:lang w:val="lv-LV"/>
              </w:rPr>
              <w:t xml:space="preserve"> (tajā skaitā optiskās šķiedras), elektronikai un </w:t>
            </w:r>
            <w:proofErr w:type="spellStart"/>
            <w:r w:rsidRPr="0083269F">
              <w:rPr>
                <w:b w:val="0"/>
                <w:bCs/>
                <w:lang w:val="lv-LV"/>
              </w:rPr>
              <w:t>mikrofluīdikai</w:t>
            </w:r>
            <w:proofErr w:type="spellEnd"/>
            <w:r w:rsidRPr="0083269F">
              <w:rPr>
                <w:b w:val="0"/>
                <w:bCs/>
                <w:lang w:val="lv-LV"/>
              </w:rPr>
              <w:t xml:space="preserve"> (tajā skaitā </w:t>
            </w:r>
            <w:proofErr w:type="spellStart"/>
            <w:r w:rsidRPr="0083269F">
              <w:rPr>
                <w:b w:val="0"/>
                <w:bCs/>
                <w:lang w:val="lv-LV"/>
              </w:rPr>
              <w:t>organ-ona-chip</w:t>
            </w:r>
            <w:proofErr w:type="spellEnd"/>
            <w:r w:rsidRPr="0083269F">
              <w:rPr>
                <w:b w:val="0"/>
                <w:bCs/>
                <w:lang w:val="lv-LV"/>
              </w:rPr>
              <w:t xml:space="preserve"> tehnoloģijas); </w:t>
            </w:r>
          </w:p>
          <w:p w14:paraId="7ACB02C9" w14:textId="77777777" w:rsidR="0065685B" w:rsidRPr="0083269F" w:rsidRDefault="00000000">
            <w:pPr>
              <w:pStyle w:val="ListParagraph"/>
              <w:widowControl w:val="0"/>
              <w:numPr>
                <w:ilvl w:val="0"/>
                <w:numId w:val="10"/>
              </w:numPr>
              <w:rPr>
                <w:b w:val="0"/>
                <w:bCs/>
                <w:lang w:val="lv-LV"/>
              </w:rPr>
            </w:pPr>
            <w:proofErr w:type="spellStart"/>
            <w:r w:rsidRPr="0083269F">
              <w:rPr>
                <w:b w:val="0"/>
                <w:bCs/>
                <w:lang w:val="lv-LV"/>
              </w:rPr>
              <w:t>inženiersistēmas</w:t>
            </w:r>
            <w:proofErr w:type="spellEnd"/>
            <w:r w:rsidRPr="0083269F">
              <w:rPr>
                <w:b w:val="0"/>
                <w:bCs/>
                <w:lang w:val="lv-LV"/>
              </w:rPr>
              <w:t xml:space="preserve">; </w:t>
            </w:r>
          </w:p>
          <w:p w14:paraId="5936E403" w14:textId="77777777" w:rsidR="0065685B" w:rsidRPr="0083269F" w:rsidRDefault="00000000">
            <w:pPr>
              <w:pStyle w:val="ListParagraph"/>
              <w:widowControl w:val="0"/>
              <w:numPr>
                <w:ilvl w:val="0"/>
                <w:numId w:val="10"/>
              </w:numPr>
              <w:rPr>
                <w:b w:val="0"/>
                <w:bCs/>
                <w:lang w:val="lv-LV"/>
              </w:rPr>
            </w:pPr>
            <w:proofErr w:type="spellStart"/>
            <w:r w:rsidRPr="0083269F">
              <w:rPr>
                <w:b w:val="0"/>
                <w:bCs/>
                <w:lang w:val="lv-LV"/>
              </w:rPr>
              <w:t>nanotehnoloģijas</w:t>
            </w:r>
            <w:proofErr w:type="spellEnd"/>
            <w:r w:rsidRPr="0083269F">
              <w:rPr>
                <w:b w:val="0"/>
                <w:bCs/>
                <w:lang w:val="lv-LV"/>
              </w:rPr>
              <w:t xml:space="preserve">; </w:t>
            </w:r>
          </w:p>
          <w:p w14:paraId="29D61ED5" w14:textId="77777777" w:rsidR="0065685B" w:rsidRPr="0083269F" w:rsidRDefault="00000000">
            <w:pPr>
              <w:pStyle w:val="ListParagraph"/>
              <w:widowControl w:val="0"/>
              <w:numPr>
                <w:ilvl w:val="0"/>
                <w:numId w:val="10"/>
              </w:numPr>
              <w:rPr>
                <w:b w:val="0"/>
                <w:bCs/>
                <w:lang w:val="lv-LV"/>
              </w:rPr>
            </w:pPr>
            <w:proofErr w:type="spellStart"/>
            <w:r w:rsidRPr="0083269F">
              <w:rPr>
                <w:b w:val="0"/>
                <w:bCs/>
                <w:lang w:val="lv-LV"/>
              </w:rPr>
              <w:t>nanokompozīti</w:t>
            </w:r>
            <w:proofErr w:type="spellEnd"/>
            <w:r w:rsidRPr="0083269F">
              <w:rPr>
                <w:b w:val="0"/>
                <w:bCs/>
                <w:lang w:val="lv-LV"/>
              </w:rPr>
              <w:t xml:space="preserve"> un keramikas. </w:t>
            </w:r>
          </w:p>
          <w:p w14:paraId="16699FC2" w14:textId="77777777" w:rsidR="0065685B" w:rsidRPr="0083269F" w:rsidRDefault="0065685B">
            <w:pPr>
              <w:widowControl w:val="0"/>
              <w:rPr>
                <w:lang w:val="lv-LV"/>
              </w:rPr>
            </w:pPr>
          </w:p>
          <w:p w14:paraId="6D2288CD" w14:textId="77777777" w:rsidR="0065685B" w:rsidRPr="0083269F" w:rsidRDefault="00000000">
            <w:pPr>
              <w:widowControl w:val="0"/>
              <w:rPr>
                <w:lang w:val="lv-LV"/>
              </w:rPr>
            </w:pPr>
            <w:r w:rsidRPr="0083269F">
              <w:rPr>
                <w:lang w:val="lv-LV"/>
              </w:rPr>
              <w:t>“</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 joma ir daļa no Eiropas Komisijas noteiktām svarīgajām pamattehnoloģijām (</w:t>
            </w:r>
            <w:proofErr w:type="spellStart"/>
            <w:r w:rsidRPr="0083269F">
              <w:rPr>
                <w:lang w:val="lv-LV"/>
              </w:rPr>
              <w:t>Key</w:t>
            </w:r>
            <w:proofErr w:type="spellEnd"/>
            <w:r w:rsidRPr="0083269F">
              <w:rPr>
                <w:lang w:val="lv-LV"/>
              </w:rPr>
              <w:t xml:space="preserve"> </w:t>
            </w:r>
            <w:proofErr w:type="spellStart"/>
            <w:r w:rsidRPr="0083269F">
              <w:rPr>
                <w:lang w:val="lv-LV"/>
              </w:rPr>
              <w:t>Enabling</w:t>
            </w:r>
            <w:proofErr w:type="spellEnd"/>
            <w:r w:rsidRPr="0083269F">
              <w:rPr>
                <w:lang w:val="lv-LV"/>
              </w:rPr>
              <w:t xml:space="preserve"> Technologies – KET) un tā aptver plašu zināšanu un pētniecības jomu spektru un paver plašas produktu pielietojuma iespējas dažādos industrijas sektoros - sākot ar inovatīviem tehnoloģiskiem risinājumiem energoefektivitātes uzlabošanai un beidzot ar tehnoloģiskiem risinājumiem medicīnas pielietojumam u.c.  </w:t>
            </w:r>
          </w:p>
          <w:p w14:paraId="60E70A92" w14:textId="77777777" w:rsidR="0065685B" w:rsidRPr="0083269F" w:rsidRDefault="00000000">
            <w:pPr>
              <w:widowControl w:val="0"/>
              <w:rPr>
                <w:lang w:val="lv-LV"/>
              </w:rPr>
            </w:pPr>
            <w:proofErr w:type="spellStart"/>
            <w:r w:rsidRPr="0083269F">
              <w:rPr>
                <w:lang w:val="lv-LV"/>
              </w:rPr>
              <w:t>Fotonikas</w:t>
            </w:r>
            <w:proofErr w:type="spellEnd"/>
            <w:r w:rsidRPr="0083269F">
              <w:rPr>
                <w:lang w:val="lv-LV"/>
              </w:rPr>
              <w:t xml:space="preserve"> </w:t>
            </w:r>
            <w:proofErr w:type="spellStart"/>
            <w:r w:rsidRPr="0083269F">
              <w:rPr>
                <w:lang w:val="lv-LV"/>
              </w:rPr>
              <w:t>apakšjomas</w:t>
            </w:r>
            <w:proofErr w:type="spellEnd"/>
            <w:r w:rsidRPr="0083269F">
              <w:rPr>
                <w:lang w:val="lv-LV"/>
              </w:rPr>
              <w:t xml:space="preserve"> pētniecības un attīstības vērtību ķēdi veido:</w:t>
            </w:r>
          </w:p>
          <w:p w14:paraId="1A8D64AC"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Pētniecība jaunu </w:t>
            </w:r>
            <w:proofErr w:type="spellStart"/>
            <w:r w:rsidRPr="0083269F">
              <w:rPr>
                <w:b w:val="0"/>
                <w:bCs/>
                <w:lang w:val="lv-LV"/>
              </w:rPr>
              <w:t>fotonisko</w:t>
            </w:r>
            <w:proofErr w:type="spellEnd"/>
            <w:r w:rsidRPr="0083269F">
              <w:rPr>
                <w:b w:val="0"/>
                <w:bCs/>
                <w:lang w:val="lv-LV"/>
              </w:rPr>
              <w:t xml:space="preserve"> tehnoloģiju jomā, kas sevī ietver optiskās un </w:t>
            </w:r>
            <w:proofErr w:type="spellStart"/>
            <w:r w:rsidRPr="0083269F">
              <w:rPr>
                <w:b w:val="0"/>
                <w:bCs/>
                <w:lang w:val="lv-LV"/>
              </w:rPr>
              <w:t>optoelektroniskās</w:t>
            </w:r>
            <w:proofErr w:type="spellEnd"/>
            <w:r w:rsidRPr="0083269F">
              <w:rPr>
                <w:b w:val="0"/>
                <w:bCs/>
                <w:lang w:val="lv-LV"/>
              </w:rPr>
              <w:t xml:space="preserve"> komponentes, sistēmas un ierīces, piemēram, optiskās šķiedras, sensorus, lāzerus, optiskās integrālās shēmas, optiskos slēdžus, fotoelementu sistēmas u.c.</w:t>
            </w:r>
          </w:p>
          <w:p w14:paraId="3D5BE7F6"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Pētniecība jaunu inženiertehnisko risinājumu un tehnoloģiju jomā optiskām un </w:t>
            </w:r>
            <w:proofErr w:type="spellStart"/>
            <w:r w:rsidRPr="0083269F">
              <w:rPr>
                <w:b w:val="0"/>
                <w:bCs/>
                <w:lang w:val="lv-LV"/>
              </w:rPr>
              <w:t>optoelektroniskām</w:t>
            </w:r>
            <w:proofErr w:type="spellEnd"/>
            <w:r w:rsidRPr="0083269F">
              <w:rPr>
                <w:b w:val="0"/>
                <w:bCs/>
                <w:lang w:val="lv-LV"/>
              </w:rPr>
              <w:t xml:space="preserve"> komponentēm, sistēmām un ierīcēm;</w:t>
            </w:r>
          </w:p>
          <w:p w14:paraId="09DE9B2B"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Pētniecība jaunu funkcionālo materiālu jomā </w:t>
            </w:r>
            <w:proofErr w:type="spellStart"/>
            <w:r w:rsidRPr="0083269F">
              <w:rPr>
                <w:b w:val="0"/>
                <w:bCs/>
                <w:lang w:val="lv-LV"/>
              </w:rPr>
              <w:t>fotonikai</w:t>
            </w:r>
            <w:proofErr w:type="spellEnd"/>
            <w:r w:rsidRPr="0083269F">
              <w:rPr>
                <w:b w:val="0"/>
                <w:bCs/>
                <w:lang w:val="lv-LV"/>
              </w:rPr>
              <w:t xml:space="preserve"> un </w:t>
            </w:r>
            <w:proofErr w:type="spellStart"/>
            <w:r w:rsidRPr="0083269F">
              <w:rPr>
                <w:b w:val="0"/>
                <w:bCs/>
                <w:lang w:val="lv-LV"/>
              </w:rPr>
              <w:t>optoelektronikai</w:t>
            </w:r>
            <w:proofErr w:type="spellEnd"/>
            <w:r w:rsidRPr="0083269F">
              <w:rPr>
                <w:b w:val="0"/>
                <w:bCs/>
                <w:lang w:val="lv-LV"/>
              </w:rPr>
              <w:t>;</w:t>
            </w:r>
          </w:p>
          <w:p w14:paraId="3BF36915"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Pētniecība jaunu pārklājumu un to tehnoloģiju jomā optiskām un </w:t>
            </w:r>
            <w:proofErr w:type="spellStart"/>
            <w:r w:rsidRPr="0083269F">
              <w:rPr>
                <w:b w:val="0"/>
                <w:bCs/>
                <w:lang w:val="lv-LV"/>
              </w:rPr>
              <w:t>optoelektroniskām</w:t>
            </w:r>
            <w:proofErr w:type="spellEnd"/>
            <w:r w:rsidRPr="0083269F">
              <w:rPr>
                <w:b w:val="0"/>
                <w:bCs/>
                <w:lang w:val="lv-LV"/>
              </w:rPr>
              <w:t xml:space="preserve">  komponentēm, sistēmām un ierīcēm (optiskām šķiedrām, 3D displejiem u.c.)</w:t>
            </w:r>
          </w:p>
          <w:p w14:paraId="041327C5" w14:textId="77777777" w:rsidR="0065685B" w:rsidRPr="0083269F" w:rsidRDefault="00000000">
            <w:pPr>
              <w:widowControl w:val="0"/>
              <w:rPr>
                <w:lang w:val="lv-LV"/>
              </w:rPr>
            </w:pPr>
            <w:r w:rsidRPr="0083269F">
              <w:rPr>
                <w:lang w:val="lv-LV"/>
              </w:rPr>
              <w:t xml:space="preserve">Viedo materiālu </w:t>
            </w:r>
            <w:proofErr w:type="spellStart"/>
            <w:r w:rsidRPr="0083269F">
              <w:rPr>
                <w:lang w:val="lv-LV"/>
              </w:rPr>
              <w:t>apakšjomas</w:t>
            </w:r>
            <w:proofErr w:type="spellEnd"/>
            <w:r w:rsidRPr="0083269F">
              <w:rPr>
                <w:lang w:val="lv-LV"/>
              </w:rPr>
              <w:t xml:space="preserve"> pētniecības un attīstības vērtību ķēdi veido:</w:t>
            </w:r>
          </w:p>
          <w:p w14:paraId="6DE95B93" w14:textId="77777777" w:rsidR="0065685B" w:rsidRPr="0083269F" w:rsidRDefault="00000000">
            <w:pPr>
              <w:pStyle w:val="ListParagraph"/>
              <w:widowControl w:val="0"/>
              <w:numPr>
                <w:ilvl w:val="0"/>
                <w:numId w:val="12"/>
              </w:numPr>
              <w:rPr>
                <w:b w:val="0"/>
                <w:bCs/>
                <w:lang w:val="lv-LV"/>
              </w:rPr>
            </w:pPr>
            <w:r w:rsidRPr="0083269F">
              <w:rPr>
                <w:b w:val="0"/>
                <w:bCs/>
                <w:lang w:val="lv-LV"/>
              </w:rPr>
              <w:t>Pētniecība jaunu viedu materiālu jomā enerģijas ieguvei un uzglabāšanai ar tiešu ietekmi uz energoefektivitātes paaugstināšanu un SEG emisiju samazināšanu (</w:t>
            </w:r>
            <w:proofErr w:type="spellStart"/>
            <w:r w:rsidRPr="0083269F">
              <w:rPr>
                <w:b w:val="0"/>
                <w:bCs/>
                <w:lang w:val="lv-LV"/>
              </w:rPr>
              <w:t>nanotehnoloģijas</w:t>
            </w:r>
            <w:proofErr w:type="spellEnd"/>
            <w:r w:rsidRPr="0083269F">
              <w:rPr>
                <w:b w:val="0"/>
                <w:bCs/>
                <w:lang w:val="lv-LV"/>
              </w:rPr>
              <w:t xml:space="preserve">, </w:t>
            </w:r>
            <w:proofErr w:type="spellStart"/>
            <w:r w:rsidRPr="0083269F">
              <w:rPr>
                <w:b w:val="0"/>
                <w:bCs/>
                <w:lang w:val="lv-LV"/>
              </w:rPr>
              <w:t>nanokompozīti</w:t>
            </w:r>
            <w:proofErr w:type="spellEnd"/>
            <w:r w:rsidRPr="0083269F">
              <w:rPr>
                <w:b w:val="0"/>
                <w:bCs/>
                <w:lang w:val="lv-LV"/>
              </w:rPr>
              <w:t>, keramika, stikls u.c.);</w:t>
            </w:r>
          </w:p>
          <w:p w14:paraId="2C6AFA49"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Pētniecība jaunu </w:t>
            </w:r>
            <w:proofErr w:type="spellStart"/>
            <w:r w:rsidRPr="0083269F">
              <w:rPr>
                <w:b w:val="0"/>
                <w:bCs/>
                <w:lang w:val="lv-LV"/>
              </w:rPr>
              <w:t>biomateriālu</w:t>
            </w:r>
            <w:proofErr w:type="spellEnd"/>
            <w:r w:rsidRPr="0083269F">
              <w:rPr>
                <w:b w:val="0"/>
                <w:bCs/>
                <w:lang w:val="lv-LV"/>
              </w:rPr>
              <w:t xml:space="preserve"> jomā medicīnas vajadzībām, piemēram kaulaudu reģenerācijai, mutes un žokļa ķirurģijai, ortopēdijai u.c.; </w:t>
            </w:r>
            <w:r w:rsidRPr="0083269F">
              <w:rPr>
                <w:b w:val="0"/>
                <w:bCs/>
                <w:lang w:val="lv-LV"/>
              </w:rPr>
              <w:tab/>
              <w:t xml:space="preserve"> </w:t>
            </w:r>
          </w:p>
          <w:p w14:paraId="1F107AF1" w14:textId="77777777" w:rsidR="0065685B" w:rsidRPr="0083269F" w:rsidRDefault="00000000">
            <w:pPr>
              <w:pStyle w:val="ListParagraph"/>
              <w:widowControl w:val="0"/>
              <w:numPr>
                <w:ilvl w:val="0"/>
                <w:numId w:val="12"/>
              </w:numPr>
              <w:rPr>
                <w:b w:val="0"/>
                <w:bCs/>
                <w:lang w:val="lv-LV"/>
              </w:rPr>
            </w:pPr>
            <w:r w:rsidRPr="0083269F">
              <w:rPr>
                <w:b w:val="0"/>
                <w:bCs/>
                <w:lang w:val="lv-LV"/>
              </w:rPr>
              <w:lastRenderedPageBreak/>
              <w:t>Pētniecība jaunu viedu materiālu un to tehnoloģiju jomā, kas ir droši un ilgtspējīgi pēc uzbūves (</w:t>
            </w:r>
            <w:proofErr w:type="spellStart"/>
            <w:r w:rsidRPr="0083269F">
              <w:rPr>
                <w:b w:val="0"/>
                <w:bCs/>
                <w:lang w:val="lv-LV"/>
              </w:rPr>
              <w:t>sustainable-by-design</w:t>
            </w:r>
            <w:proofErr w:type="spellEnd"/>
            <w:r w:rsidRPr="0083269F">
              <w:rPr>
                <w:b w:val="0"/>
                <w:bCs/>
                <w:lang w:val="lv-LV"/>
              </w:rPr>
              <w:t>).</w:t>
            </w:r>
          </w:p>
          <w:p w14:paraId="564940C6" w14:textId="77777777" w:rsidR="0065685B" w:rsidRPr="0083269F" w:rsidRDefault="00000000">
            <w:pPr>
              <w:widowControl w:val="0"/>
              <w:rPr>
                <w:lang w:val="lv-LV"/>
              </w:rPr>
            </w:pPr>
            <w:r w:rsidRPr="0083269F">
              <w:rPr>
                <w:lang w:val="lv-LV"/>
              </w:rPr>
              <w:t>Jomas izaicinājumi</w:t>
            </w:r>
          </w:p>
          <w:p w14:paraId="5346C1DF" w14:textId="77777777" w:rsidR="0065685B" w:rsidRPr="0083269F" w:rsidRDefault="00000000">
            <w:pPr>
              <w:widowControl w:val="0"/>
              <w:rPr>
                <w:lang w:val="lv-LV"/>
              </w:rPr>
            </w:pPr>
            <w:r w:rsidRPr="0083269F">
              <w:rPr>
                <w:lang w:val="lv-LV"/>
              </w:rPr>
              <w:t>Lai sekmētu šīs jomas izaugsmi ir nepieciešams veicināt pētniecības un inovācijas attīstību privātajā sektorā un palielināt augsto un vidēji augsto tehnoloģiju īpatsvaru eksportā. Augsts</w:t>
            </w:r>
            <w:r w:rsidRPr="0083269F">
              <w:rPr>
                <w:rFonts w:asciiTheme="majorHAnsi" w:hAnsiTheme="majorHAnsi" w:cstheme="majorBidi"/>
                <w:lang w:val="lv-LV"/>
              </w:rPr>
              <w:t xml:space="preserve"> </w:t>
            </w:r>
            <w:r w:rsidRPr="0083269F">
              <w:rPr>
                <w:lang w:val="lv-LV"/>
              </w:rPr>
              <w:t xml:space="preserve">fundamentālo un lietišķo pētījumu īpatsvars ir vērojams </w:t>
            </w:r>
            <w:proofErr w:type="spellStart"/>
            <w:r w:rsidRPr="0083269F">
              <w:rPr>
                <w:lang w:val="lv-LV"/>
              </w:rPr>
              <w:t>biomateriālu</w:t>
            </w:r>
            <w:proofErr w:type="spellEnd"/>
            <w:r w:rsidRPr="0083269F">
              <w:rPr>
                <w:lang w:val="lv-LV"/>
              </w:rPr>
              <w:t xml:space="preserve">, </w:t>
            </w:r>
            <w:proofErr w:type="spellStart"/>
            <w:r w:rsidRPr="0083269F">
              <w:rPr>
                <w:lang w:val="lv-LV"/>
              </w:rPr>
              <w:t>nanotehnoloģiju</w:t>
            </w:r>
            <w:proofErr w:type="spellEnd"/>
            <w:r w:rsidRPr="0083269F">
              <w:rPr>
                <w:lang w:val="lv-LV"/>
              </w:rPr>
              <w:t xml:space="preserve">, </w:t>
            </w:r>
            <w:proofErr w:type="spellStart"/>
            <w:r w:rsidRPr="0083269F">
              <w:rPr>
                <w:lang w:val="lv-LV"/>
              </w:rPr>
              <w:t>nanokompozītu</w:t>
            </w:r>
            <w:proofErr w:type="spellEnd"/>
            <w:r w:rsidRPr="0083269F">
              <w:rPr>
                <w:lang w:val="lv-LV"/>
              </w:rPr>
              <w:t xml:space="preserve">, keramikas un funkcionālo materiālu </w:t>
            </w:r>
            <w:proofErr w:type="spellStart"/>
            <w:r w:rsidRPr="0083269F">
              <w:rPr>
                <w:lang w:val="lv-LV"/>
              </w:rPr>
              <w:t>fotonikai</w:t>
            </w:r>
            <w:proofErr w:type="spellEnd"/>
            <w:r w:rsidRPr="0083269F">
              <w:rPr>
                <w:lang w:val="lv-LV"/>
              </w:rPr>
              <w:t xml:space="preserve"> un elektronikai pētījumu virzienos, taču tehnoloģiju </w:t>
            </w:r>
            <w:proofErr w:type="spellStart"/>
            <w:r w:rsidRPr="0083269F">
              <w:rPr>
                <w:lang w:val="lv-LV"/>
              </w:rPr>
              <w:t>pārneses</w:t>
            </w:r>
            <w:proofErr w:type="spellEnd"/>
            <w:r w:rsidRPr="0083269F">
              <w:rPr>
                <w:lang w:val="lv-LV"/>
              </w:rPr>
              <w:t xml:space="preserve"> attīstīšanai nepieciešams mērķtiecīgāk piesaistīt industriju un privātā sektora investīcijas. Nepieciešama lielāks valsts atbalsts P&amp;A </w:t>
            </w:r>
            <w:proofErr w:type="spellStart"/>
            <w:r w:rsidRPr="0083269F">
              <w:rPr>
                <w:lang w:val="lv-LV"/>
              </w:rPr>
              <w:t>cilvēkkapitāla</w:t>
            </w:r>
            <w:proofErr w:type="spellEnd"/>
            <w:r w:rsidRPr="0083269F">
              <w:rPr>
                <w:lang w:val="lv-LV"/>
              </w:rPr>
              <w:t xml:space="preserve"> veidošanai, lai ilgtermiņā nodrošinātu P&amp;A kapacitāti un attīstību ne tikai pētniecībā, bet arī </w:t>
            </w:r>
            <w:proofErr w:type="spellStart"/>
            <w:r w:rsidRPr="0083269F">
              <w:rPr>
                <w:lang w:val="lv-LV"/>
              </w:rPr>
              <w:t>komercsektorā</w:t>
            </w:r>
            <w:proofErr w:type="spellEnd"/>
            <w:r w:rsidRPr="0083269F">
              <w:rPr>
                <w:lang w:val="lv-LV"/>
              </w:rPr>
              <w:t xml:space="preserve">. Ņemot vērā jomas sarežģīto specifiku, viens no pozitīviem atbalsta virzieniem būtu efektīvas un drošas jomas komunikācijas sistēmu un </w:t>
            </w:r>
            <w:proofErr w:type="spellStart"/>
            <w:r w:rsidRPr="0083269F">
              <w:rPr>
                <w:lang w:val="lv-LV"/>
              </w:rPr>
              <w:t>vizualizācijas</w:t>
            </w:r>
            <w:proofErr w:type="spellEnd"/>
            <w:r w:rsidRPr="0083269F">
              <w:rPr>
                <w:lang w:val="lv-LV"/>
              </w:rPr>
              <w:t xml:space="preserve"> paņēmienu izstrāde, pielietojot 3D, 4D, virtuālās realitātes (VR), mākslīgā intelekta (AI) tehnoloģijas, kas veicinātu uzņēmēju iespējas ne tikai pašiem modelēt potenciālo inovāciju virtuālos prototipus, bet arī efektīvi prezentēt tos investīciju piesaistei.</w:t>
            </w:r>
          </w:p>
          <w:p w14:paraId="5C886EF6" w14:textId="77777777" w:rsidR="0065685B" w:rsidRPr="0083269F" w:rsidRDefault="0065685B">
            <w:pPr>
              <w:widowControl w:val="0"/>
              <w:rPr>
                <w:lang w:val="lv-LV"/>
              </w:rPr>
            </w:pPr>
          </w:p>
          <w:p w14:paraId="7915C33B" w14:textId="77777777" w:rsidR="0065685B" w:rsidRPr="0083269F" w:rsidRDefault="00000000">
            <w:pPr>
              <w:widowControl w:val="0"/>
              <w:rPr>
                <w:lang w:val="lv-LV"/>
              </w:rPr>
            </w:pPr>
            <w:r w:rsidRPr="0083269F">
              <w:rPr>
                <w:lang w:val="lv-LV"/>
              </w:rPr>
              <w:t xml:space="preserve">VMKC </w:t>
            </w:r>
            <w:proofErr w:type="spellStart"/>
            <w:r w:rsidRPr="0083269F">
              <w:rPr>
                <w:lang w:val="lv-LV"/>
              </w:rPr>
              <w:t>izvēlēta</w:t>
            </w:r>
            <w:proofErr w:type="spellEnd"/>
            <w:r w:rsidRPr="0083269F">
              <w:rPr>
                <w:lang w:val="lv-LV"/>
              </w:rPr>
              <w:t xml:space="preserve">̄ </w:t>
            </w:r>
            <w:proofErr w:type="spellStart"/>
            <w:r w:rsidRPr="0083269F">
              <w:rPr>
                <w:lang w:val="lv-LV"/>
              </w:rPr>
              <w:t>viedās</w:t>
            </w:r>
            <w:proofErr w:type="spellEnd"/>
            <w:r w:rsidRPr="0083269F">
              <w:rPr>
                <w:lang w:val="lv-LV"/>
              </w:rPr>
              <w:t xml:space="preserve"> </w:t>
            </w:r>
            <w:proofErr w:type="spellStart"/>
            <w:r w:rsidRPr="0083269F">
              <w:rPr>
                <w:lang w:val="lv-LV"/>
              </w:rPr>
              <w:t>specializācijas</w:t>
            </w:r>
            <w:proofErr w:type="spellEnd"/>
            <w:r w:rsidRPr="0083269F">
              <w:rPr>
                <w:lang w:val="lv-LV"/>
              </w:rPr>
              <w:t xml:space="preserve"> joma ir viedā </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 xml:space="preserve">, kurā ietilpst divas </w:t>
            </w:r>
            <w:proofErr w:type="spellStart"/>
            <w:r w:rsidRPr="0083269F">
              <w:rPr>
                <w:lang w:val="lv-LV"/>
              </w:rPr>
              <w:t>apakšjomas</w:t>
            </w:r>
            <w:proofErr w:type="spellEnd"/>
            <w:r w:rsidRPr="0083269F">
              <w:rPr>
                <w:lang w:val="lv-LV"/>
              </w:rPr>
              <w:t>:</w:t>
            </w:r>
            <w:r w:rsidRPr="0083269F">
              <w:rPr>
                <w:lang w:val="lv-LV"/>
              </w:rPr>
              <w:br/>
              <w:t>• Viedie materiāli;</w:t>
            </w:r>
            <w:r w:rsidRPr="0083269F">
              <w:rPr>
                <w:lang w:val="lv-LV"/>
              </w:rPr>
              <w:br/>
              <w:t xml:space="preserve">• </w:t>
            </w:r>
            <w:proofErr w:type="spellStart"/>
            <w:r w:rsidRPr="0083269F">
              <w:rPr>
                <w:lang w:val="lv-LV"/>
              </w:rPr>
              <w:t>Bitehnoloģijas</w:t>
            </w:r>
            <w:proofErr w:type="spellEnd"/>
            <w:r w:rsidRPr="0083269F">
              <w:rPr>
                <w:lang w:val="lv-LV"/>
              </w:rPr>
              <w:t>.</w:t>
            </w:r>
          </w:p>
          <w:p w14:paraId="52EFB5E7" w14:textId="77777777" w:rsidR="0065685B" w:rsidRPr="0083269F" w:rsidRDefault="0065685B">
            <w:pPr>
              <w:widowControl w:val="0"/>
              <w:rPr>
                <w:lang w:val="lv-LV"/>
              </w:rPr>
            </w:pPr>
          </w:p>
          <w:p w14:paraId="51224857" w14:textId="77777777" w:rsidR="0065685B" w:rsidRPr="0083269F" w:rsidRDefault="00000000">
            <w:pPr>
              <w:widowControl w:val="0"/>
              <w:rPr>
                <w:b/>
                <w:bCs/>
                <w:i/>
                <w:iCs/>
                <w:lang w:val="lv-LV"/>
              </w:rPr>
            </w:pPr>
            <w:r w:rsidRPr="0083269F">
              <w:rPr>
                <w:b/>
                <w:bCs/>
                <w:i/>
                <w:iCs/>
                <w:lang w:val="lv-LV"/>
              </w:rPr>
              <w:t>Viedie materiāli</w:t>
            </w:r>
          </w:p>
          <w:p w14:paraId="2B3E2140" w14:textId="77777777" w:rsidR="0065685B" w:rsidRPr="0083269F" w:rsidRDefault="00000000">
            <w:pPr>
              <w:widowControl w:val="0"/>
              <w:rPr>
                <w:lang w:val="lv-LV"/>
              </w:rPr>
            </w:pPr>
            <w:r w:rsidRPr="0083269F">
              <w:rPr>
                <w:lang w:val="lv-LV"/>
              </w:rPr>
              <w:t>Viedo materiālu virziens tiek plaši pielietots citās tautsaimniecības nozarēs, un šī joma ietver tādus uzņēmumus, kas pēta, izstrādā, ražo viedos materiālus (</w:t>
            </w:r>
            <w:proofErr w:type="spellStart"/>
            <w:r w:rsidRPr="0083269F">
              <w:rPr>
                <w:lang w:val="lv-LV"/>
              </w:rPr>
              <w:t>biomateriāli</w:t>
            </w:r>
            <w:proofErr w:type="spellEnd"/>
            <w:r w:rsidRPr="0083269F">
              <w:rPr>
                <w:lang w:val="lv-LV"/>
              </w:rPr>
              <w:t xml:space="preserve">, </w:t>
            </w:r>
            <w:proofErr w:type="spellStart"/>
            <w:r w:rsidRPr="0083269F">
              <w:rPr>
                <w:lang w:val="lv-LV"/>
              </w:rPr>
              <w:t>nanomateriāli</w:t>
            </w:r>
            <w:proofErr w:type="spellEnd"/>
            <w:r w:rsidRPr="0083269F">
              <w:rPr>
                <w:lang w:val="lv-LV"/>
              </w:rPr>
              <w:t xml:space="preserve">, ķīmiskie materiāli, celtniecības materiāli). Tāpat šeit piederīgi uzņēmumi, kas nodrošina ražošanas procesu uzlabošanu (monitorings un kontrole, ražošanas vadības programmatūra, gudrā iepakošana), inovācijas produktos ar uzlabotu dzīves ciklu un inovācijas </w:t>
            </w:r>
            <w:proofErr w:type="spellStart"/>
            <w:r w:rsidRPr="0083269F">
              <w:rPr>
                <w:lang w:val="lv-LV"/>
              </w:rPr>
              <w:t>ekodizainā</w:t>
            </w:r>
            <w:proofErr w:type="spellEnd"/>
            <w:r w:rsidRPr="0083269F">
              <w:rPr>
                <w:lang w:val="lv-LV"/>
              </w:rPr>
              <w:t>.</w:t>
            </w:r>
          </w:p>
          <w:p w14:paraId="098E6075" w14:textId="77777777" w:rsidR="0065685B" w:rsidRPr="0083269F" w:rsidRDefault="0065685B">
            <w:pPr>
              <w:widowControl w:val="0"/>
              <w:rPr>
                <w:lang w:val="lv-LV"/>
              </w:rPr>
            </w:pPr>
          </w:p>
          <w:p w14:paraId="36171191" w14:textId="70BC402C" w:rsidR="0065685B" w:rsidRPr="0083269F" w:rsidRDefault="00000000">
            <w:pPr>
              <w:widowControl w:val="0"/>
              <w:rPr>
                <w:lang w:val="lv-LV"/>
              </w:rPr>
            </w:pPr>
            <w:r w:rsidRPr="0083269F">
              <w:rPr>
                <w:lang w:val="lv-LV"/>
              </w:rPr>
              <w:t xml:space="preserve">Viedie materiāli jeb viedie pārklājumi ir materiāli, kas dinamiski reaģē uz elektriskiem, termiskiem, ķīmiskiem, magnētiskiem vai citiem apkārtējās vides stimuliem. Šie materiāli ir pielietojami lielā produktu klāstā, kas ļauj tiem mainīt savas īpašības vai citādi reaģēt uz ārējiem apstākļiem. </w:t>
            </w:r>
          </w:p>
          <w:p w14:paraId="2E09AFD5" w14:textId="77777777" w:rsidR="0065685B" w:rsidRPr="0083269F" w:rsidRDefault="0065685B">
            <w:pPr>
              <w:widowControl w:val="0"/>
              <w:rPr>
                <w:lang w:val="lv-LV"/>
              </w:rPr>
            </w:pPr>
          </w:p>
          <w:p w14:paraId="44AB5525" w14:textId="77777777" w:rsidR="0065685B" w:rsidRPr="0083269F" w:rsidRDefault="00000000">
            <w:pPr>
              <w:widowControl w:val="0"/>
              <w:rPr>
                <w:lang w:val="lv-LV"/>
              </w:rPr>
            </w:pPr>
            <w:r w:rsidRPr="0083269F">
              <w:rPr>
                <w:lang w:val="lv-LV"/>
              </w:rPr>
              <w:t>Viediem materiāliem piemīt funkcionālo materiālu īpašības. Tie ir jebkuri materiāli vai ar šo materiālu veidota sistēma, kas integrāli apvieno divas (vai arī vairākas) īpašības, no kurām viena parasti ir strukturālās dabas un otra funkcionāls parametrs, piemēram, elektriskais, magnētiskais, optiskais, siltuma utt. raksturlielums. Funkcionālie materiāli un sistēmas ietver no bioloģijas iedvesmojošos principus (</w:t>
            </w:r>
            <w:proofErr w:type="spellStart"/>
            <w:r w:rsidRPr="0083269F">
              <w:rPr>
                <w:lang w:val="lv-LV"/>
              </w:rPr>
              <w:t>biomimētika</w:t>
            </w:r>
            <w:proofErr w:type="spellEnd"/>
            <w:r w:rsidRPr="0083269F">
              <w:rPr>
                <w:rStyle w:val="FootnoteReference"/>
                <w:lang w:val="lv-LV"/>
              </w:rPr>
              <w:footnoteReference w:id="3"/>
            </w:r>
            <w:r w:rsidRPr="0083269F">
              <w:rPr>
                <w:lang w:val="lv-LV"/>
              </w:rPr>
              <w:t xml:space="preserve">) un aptver praktiski visus materiālu veidus un formas (piemēram, kristāli, keramika, polimēri, kompozīti, plānās kārtiņas, </w:t>
            </w:r>
            <w:proofErr w:type="spellStart"/>
            <w:r w:rsidRPr="0083269F">
              <w:rPr>
                <w:lang w:val="lv-LV"/>
              </w:rPr>
              <w:t>nanovadi</w:t>
            </w:r>
            <w:proofErr w:type="spellEnd"/>
            <w:r w:rsidRPr="0083269F">
              <w:rPr>
                <w:lang w:val="lv-LV"/>
              </w:rPr>
              <w:t xml:space="preserve">, </w:t>
            </w:r>
            <w:proofErr w:type="spellStart"/>
            <w:r w:rsidRPr="0083269F">
              <w:rPr>
                <w:lang w:val="lv-LV"/>
              </w:rPr>
              <w:t>nanocaurulītes</w:t>
            </w:r>
            <w:proofErr w:type="spellEnd"/>
            <w:r w:rsidRPr="0083269F">
              <w:rPr>
                <w:lang w:val="lv-LV"/>
              </w:rPr>
              <w:t>).</w:t>
            </w:r>
          </w:p>
          <w:p w14:paraId="7BEE5351" w14:textId="77777777" w:rsidR="0065685B" w:rsidRPr="0083269F" w:rsidRDefault="00000000">
            <w:pPr>
              <w:widowControl w:val="0"/>
              <w:rPr>
                <w:lang w:val="lv-LV"/>
              </w:rPr>
            </w:pPr>
            <w:proofErr w:type="spellStart"/>
            <w:r w:rsidRPr="0083269F">
              <w:rPr>
                <w:lang w:val="lv-LV"/>
              </w:rPr>
              <w:t>Nanomateriāls</w:t>
            </w:r>
            <w:proofErr w:type="spellEnd"/>
            <w:r w:rsidRPr="0083269F">
              <w:rPr>
                <w:lang w:val="lv-LV"/>
              </w:rPr>
              <w:t xml:space="preserve"> ir viens no viedo materiālu veidiem. Tas ir dabisks, kā blakusprodukts radies vai rūpnieciski ražots materiāls, kas satur nesaistītas, aglomerācijās vai sakopojumos esošas daļiņas, ja ģeometrisko izmēru skaitliskajā sadalījumā vismaz 50% daļiņu kāds no izmēriem ir diapazonā no 1 </w:t>
            </w:r>
            <w:proofErr w:type="spellStart"/>
            <w:r w:rsidRPr="0083269F">
              <w:rPr>
                <w:lang w:val="lv-LV"/>
              </w:rPr>
              <w:t>nm</w:t>
            </w:r>
            <w:proofErr w:type="spellEnd"/>
            <w:r w:rsidRPr="0083269F">
              <w:rPr>
                <w:lang w:val="lv-LV"/>
              </w:rPr>
              <w:t xml:space="preserve"> līdz 100 </w:t>
            </w:r>
            <w:proofErr w:type="spellStart"/>
            <w:r w:rsidRPr="0083269F">
              <w:rPr>
                <w:lang w:val="lv-LV"/>
              </w:rPr>
              <w:t>nm</w:t>
            </w:r>
            <w:proofErr w:type="spellEnd"/>
            <w:r w:rsidRPr="0083269F">
              <w:rPr>
                <w:lang w:val="lv-LV"/>
              </w:rPr>
              <w:t>.</w:t>
            </w:r>
          </w:p>
          <w:p w14:paraId="00FF3354" w14:textId="77777777" w:rsidR="0065685B" w:rsidRPr="0083269F" w:rsidRDefault="00000000">
            <w:pPr>
              <w:widowControl w:val="0"/>
              <w:rPr>
                <w:lang w:val="lv-LV"/>
              </w:rPr>
            </w:pPr>
            <w:proofErr w:type="spellStart"/>
            <w:r w:rsidRPr="0083269F">
              <w:rPr>
                <w:lang w:val="lv-LV"/>
              </w:rPr>
              <w:lastRenderedPageBreak/>
              <w:t>Nanotehnoloģijai</w:t>
            </w:r>
            <w:proofErr w:type="spellEnd"/>
            <w:r w:rsidRPr="0083269F">
              <w:rPr>
                <w:lang w:val="lv-LV"/>
              </w:rPr>
              <w:t xml:space="preserve"> ir īpaši liela nozīme būvniecības materiālu īpašību uzlabošanai. Pateicoties mazam izmēram, </w:t>
            </w:r>
            <w:proofErr w:type="spellStart"/>
            <w:r w:rsidRPr="0083269F">
              <w:rPr>
                <w:lang w:val="lv-LV"/>
              </w:rPr>
              <w:t>nano</w:t>
            </w:r>
            <w:proofErr w:type="spellEnd"/>
            <w:r w:rsidRPr="0083269F">
              <w:rPr>
                <w:lang w:val="lv-LV"/>
              </w:rPr>
              <w:t xml:space="preserve"> materiāli spēj manīt kompozītmateriālu īpašības, piemēram, padarīt necaurspīdīgu stiklu par caurspīdīgu. </w:t>
            </w:r>
            <w:proofErr w:type="spellStart"/>
            <w:r w:rsidRPr="0083269F">
              <w:rPr>
                <w:lang w:val="lv-LV"/>
              </w:rPr>
              <w:t>Nanošķiedras</w:t>
            </w:r>
            <w:proofErr w:type="spellEnd"/>
            <w:r w:rsidRPr="0083269F">
              <w:rPr>
                <w:lang w:val="lv-LV"/>
              </w:rPr>
              <w:t xml:space="preserve"> un </w:t>
            </w:r>
            <w:proofErr w:type="spellStart"/>
            <w:r w:rsidRPr="0083269F">
              <w:rPr>
                <w:lang w:val="lv-LV"/>
              </w:rPr>
              <w:t>nanocaurules</w:t>
            </w:r>
            <w:proofErr w:type="spellEnd"/>
            <w:r w:rsidRPr="0083269F">
              <w:rPr>
                <w:lang w:val="lv-LV"/>
              </w:rPr>
              <w:t xml:space="preserve">, ko taisa no grafēna, padara materiālus izturīgākus un vieglākus. Betonā, piemēram, </w:t>
            </w:r>
            <w:proofErr w:type="spellStart"/>
            <w:r w:rsidRPr="0083269F">
              <w:rPr>
                <w:lang w:val="lv-LV"/>
              </w:rPr>
              <w:t>nanodaļiņa</w:t>
            </w:r>
            <w:proofErr w:type="spellEnd"/>
            <w:r w:rsidRPr="0083269F">
              <w:rPr>
                <w:lang w:val="lv-LV"/>
              </w:rPr>
              <w:t xml:space="preserve"> efektīvāk izpilda tā poras un arī paātrina </w:t>
            </w:r>
            <w:proofErr w:type="spellStart"/>
            <w:r w:rsidRPr="0083269F">
              <w:rPr>
                <w:lang w:val="lv-LV"/>
              </w:rPr>
              <w:t>hidratāciju</w:t>
            </w:r>
            <w:proofErr w:type="spellEnd"/>
            <w:r w:rsidRPr="0083269F">
              <w:rPr>
                <w:lang w:val="lv-LV"/>
              </w:rPr>
              <w:t xml:space="preserve">. </w:t>
            </w:r>
            <w:proofErr w:type="spellStart"/>
            <w:r w:rsidRPr="0083269F">
              <w:rPr>
                <w:lang w:val="lv-LV"/>
              </w:rPr>
              <w:t>Nanotehnoloģija</w:t>
            </w:r>
            <w:proofErr w:type="spellEnd"/>
            <w:r w:rsidRPr="0083269F">
              <w:rPr>
                <w:lang w:val="lv-LV"/>
              </w:rPr>
              <w:t xml:space="preserve"> tiek plaši pielietota vanšu tiltu būvniecībā (tērauda kabeļi tiek aizvietoti ar </w:t>
            </w:r>
            <w:proofErr w:type="spellStart"/>
            <w:r w:rsidRPr="0083269F">
              <w:rPr>
                <w:lang w:val="lv-LV"/>
              </w:rPr>
              <w:t>nanocaurulēm</w:t>
            </w:r>
            <w:proofErr w:type="spellEnd"/>
            <w:r w:rsidRPr="0083269F">
              <w:rPr>
                <w:lang w:val="lv-LV"/>
              </w:rPr>
              <w:t xml:space="preserve">), ceļu būvē betona izturības uzlabošanai sniega rajonos, </w:t>
            </w:r>
            <w:proofErr w:type="spellStart"/>
            <w:r w:rsidRPr="0083269F">
              <w:rPr>
                <w:lang w:val="lv-LV"/>
              </w:rPr>
              <w:t>nanomāla</w:t>
            </w:r>
            <w:proofErr w:type="spellEnd"/>
            <w:r w:rsidRPr="0083269F">
              <w:rPr>
                <w:lang w:val="lv-LV"/>
              </w:rPr>
              <w:t xml:space="preserve"> izmantošanā betonam, lai palielinātu to plastiskumu un </w:t>
            </w:r>
            <w:proofErr w:type="spellStart"/>
            <w:r w:rsidRPr="0083269F">
              <w:rPr>
                <w:lang w:val="lv-LV"/>
              </w:rPr>
              <w:t>plūstamību</w:t>
            </w:r>
            <w:proofErr w:type="spellEnd"/>
            <w:r w:rsidRPr="0083269F">
              <w:rPr>
                <w:lang w:val="lv-LV"/>
              </w:rPr>
              <w:t>, kā arī civilo ēku būvniecībā, lai uzlabotu pilsētas gaisa kvalitāti.</w:t>
            </w:r>
          </w:p>
          <w:p w14:paraId="5960DC61" w14:textId="77777777" w:rsidR="0065685B" w:rsidRPr="0083269F" w:rsidRDefault="00000000">
            <w:pPr>
              <w:widowControl w:val="0"/>
              <w:rPr>
                <w:lang w:val="lv-LV"/>
              </w:rPr>
            </w:pPr>
            <w:r w:rsidRPr="0083269F">
              <w:rPr>
                <w:lang w:val="lv-LV"/>
              </w:rPr>
              <w:t xml:space="preserve">Ir nozīmīgi izdalīt tā saucamās "zaļās" </w:t>
            </w:r>
            <w:proofErr w:type="spellStart"/>
            <w:r w:rsidRPr="0083269F">
              <w:rPr>
                <w:lang w:val="lv-LV"/>
              </w:rPr>
              <w:t>nanotehnoloģijas</w:t>
            </w:r>
            <w:proofErr w:type="spellEnd"/>
            <w:r w:rsidRPr="0083269F">
              <w:rPr>
                <w:lang w:val="lv-LV"/>
              </w:rPr>
              <w:t xml:space="preserve">: ilgtspējīgus risinājumus dzīves kvalitātes uzlabošanai, enerģijas ieguvei un taupīšanai vidi saudzējošos apstākļos (samazinot oglekļa izmešu daudzumu, tā iegrožojot nevēlamas klimata izmaiņas), izmantojot </w:t>
            </w:r>
            <w:proofErr w:type="spellStart"/>
            <w:r w:rsidRPr="0083269F">
              <w:rPr>
                <w:lang w:val="lv-LV"/>
              </w:rPr>
              <w:t>nanotehnoloģiskās</w:t>
            </w:r>
            <w:proofErr w:type="spellEnd"/>
            <w:r w:rsidRPr="0083269F">
              <w:rPr>
                <w:lang w:val="lv-LV"/>
              </w:rPr>
              <w:t xml:space="preserve"> struktūras, materiālus un ierīces. Tāpēc </w:t>
            </w:r>
            <w:proofErr w:type="spellStart"/>
            <w:r w:rsidRPr="0083269F">
              <w:rPr>
                <w:lang w:val="lv-LV"/>
              </w:rPr>
              <w:t>nanomateriāli</w:t>
            </w:r>
            <w:proofErr w:type="spellEnd"/>
            <w:r w:rsidRPr="0083269F">
              <w:rPr>
                <w:lang w:val="lv-LV"/>
              </w:rPr>
              <w:t xml:space="preserve"> ir svarīgi vides problēmu risināšanai.</w:t>
            </w:r>
          </w:p>
          <w:p w14:paraId="73F35E49" w14:textId="77777777" w:rsidR="0065685B" w:rsidRPr="0083269F" w:rsidRDefault="00000000">
            <w:pPr>
              <w:widowControl w:val="0"/>
              <w:rPr>
                <w:lang w:val="lv-LV"/>
              </w:rPr>
            </w:pPr>
            <w:r w:rsidRPr="0083269F">
              <w:rPr>
                <w:lang w:val="lv-LV"/>
              </w:rPr>
              <w:t>Viedo materiālu izstrādātāji un ražotāji var būt jebkurā tautsaimniecības nozarē un pat viena uzņēmuma ietvaros var būt situācija, kad uzņēmums pārsvarā ražo tradicionālos produktus, bet viens vai vairāki produkti ir attiecināmi uz viedo materiālu nozari. Tie tiek plaši pielietoti viedo pārklājumos enerģētikā, dzelzceļa transportā, ceļu būvniecībā, valsts drošības un militārajā sfērā, elektrotehnikā, būvniecībā, pārtikas tehnoloģiju iepakojuma ražošanā, kokrūpniecībā, metālapstrādē, transportā, lauksaimniecībā, tekstilrūpniecībā, IT nozarē un pat banku sfērā.</w:t>
            </w:r>
          </w:p>
          <w:p w14:paraId="5A751526" w14:textId="77777777" w:rsidR="0065685B" w:rsidRPr="0083269F" w:rsidRDefault="00000000">
            <w:pPr>
              <w:widowControl w:val="0"/>
              <w:rPr>
                <w:lang w:val="lv-LV"/>
              </w:rPr>
            </w:pPr>
            <w:r w:rsidRPr="0083269F">
              <w:rPr>
                <w:lang w:val="lv-LV"/>
              </w:rPr>
              <w:t>Viedie materiāli bieži vien tiek pārdoti ar bizness biznesam</w:t>
            </w:r>
            <w:r w:rsidRPr="0083269F">
              <w:rPr>
                <w:rStyle w:val="FootnoteReference"/>
                <w:lang w:val="lv-LV"/>
              </w:rPr>
              <w:footnoteReference w:id="4"/>
            </w:r>
            <w:r w:rsidRPr="0083269F">
              <w:rPr>
                <w:lang w:val="lv-LV"/>
              </w:rPr>
              <w:t xml:space="preserve"> metodi, jo galvenie patērētāji ir vairāku nozaru ražotāji. Tāpēc pēc pielietojuma veida viedos materiālus var iedalīt gan starppatēriņa precēs, ko izmanto uzņēmumi, lai ražotu citus produktus vai pakalpojumus, gan gala patēriņa precēs, ko lieto patērētāji.</w:t>
            </w:r>
          </w:p>
          <w:p w14:paraId="58B92BBE" w14:textId="77777777" w:rsidR="0065685B" w:rsidRPr="0083269F" w:rsidRDefault="0065685B">
            <w:pPr>
              <w:widowControl w:val="0"/>
              <w:rPr>
                <w:lang w:val="lv-LV"/>
              </w:rPr>
            </w:pPr>
          </w:p>
          <w:p w14:paraId="52D0092A" w14:textId="77777777" w:rsidR="0065685B" w:rsidRPr="0083269F" w:rsidRDefault="00000000">
            <w:pPr>
              <w:widowControl w:val="0"/>
              <w:rPr>
                <w:lang w:val="lv-LV"/>
              </w:rPr>
            </w:pPr>
            <w:r w:rsidRPr="0083269F">
              <w:rPr>
                <w:lang w:val="lv-LV"/>
              </w:rPr>
              <w:t>Viedie materiāli patērētāju vajadzību apmierināšanai:</w:t>
            </w:r>
          </w:p>
          <w:p w14:paraId="11FC74BD" w14:textId="77777777" w:rsidR="0065685B" w:rsidRPr="0083269F" w:rsidRDefault="00000000">
            <w:pPr>
              <w:pStyle w:val="ListParagraph"/>
              <w:widowControl w:val="0"/>
              <w:numPr>
                <w:ilvl w:val="0"/>
                <w:numId w:val="12"/>
              </w:numPr>
              <w:rPr>
                <w:b w:val="0"/>
                <w:bCs/>
                <w:lang w:val="lv-LV"/>
              </w:rPr>
            </w:pPr>
            <w:r w:rsidRPr="0083269F">
              <w:rPr>
                <w:b w:val="0"/>
                <w:bCs/>
                <w:lang w:val="lv-LV"/>
              </w:rPr>
              <w:t>Preces, pakalpojumi ar neparastām, nebijušām īpašībām;</w:t>
            </w:r>
          </w:p>
          <w:p w14:paraId="1D174064" w14:textId="77777777" w:rsidR="0065685B" w:rsidRPr="0083269F" w:rsidRDefault="00000000">
            <w:pPr>
              <w:pStyle w:val="ListParagraph"/>
              <w:widowControl w:val="0"/>
              <w:numPr>
                <w:ilvl w:val="0"/>
                <w:numId w:val="12"/>
              </w:numPr>
              <w:rPr>
                <w:b w:val="0"/>
                <w:bCs/>
                <w:lang w:val="lv-LV"/>
              </w:rPr>
            </w:pPr>
            <w:r w:rsidRPr="0083269F">
              <w:rPr>
                <w:b w:val="0"/>
                <w:bCs/>
                <w:lang w:val="lv-LV"/>
              </w:rPr>
              <w:t>Vieds apģērbs – silda aukstumā, dzesē karstumā, maina krāsu atkarībā no klienta garastāvokļa, uzkrāj/pārveido enerģiju;</w:t>
            </w:r>
          </w:p>
          <w:p w14:paraId="200E0BFB" w14:textId="77777777" w:rsidR="0065685B" w:rsidRPr="0083269F" w:rsidRDefault="00000000">
            <w:pPr>
              <w:pStyle w:val="ListParagraph"/>
              <w:widowControl w:val="0"/>
              <w:numPr>
                <w:ilvl w:val="0"/>
                <w:numId w:val="12"/>
              </w:numPr>
              <w:rPr>
                <w:b w:val="0"/>
                <w:bCs/>
                <w:lang w:val="lv-LV"/>
              </w:rPr>
            </w:pPr>
            <w:r w:rsidRPr="0083269F">
              <w:rPr>
                <w:b w:val="0"/>
                <w:bCs/>
                <w:lang w:val="lv-LV"/>
              </w:rPr>
              <w:t>Vieds iepakojums – signalizē par produkta temperatūru/gatavības pakāpi, ziņo par bojātu produktu, ziņo par lietošanas termiņa beigām, sadalās, neradot kaitīgu iedarbi uz apkārtējo vidi;</w:t>
            </w:r>
          </w:p>
          <w:p w14:paraId="55EE52E1" w14:textId="77777777" w:rsidR="0065685B" w:rsidRPr="0083269F" w:rsidRDefault="00000000">
            <w:pPr>
              <w:pStyle w:val="ListParagraph"/>
              <w:widowControl w:val="0"/>
              <w:numPr>
                <w:ilvl w:val="0"/>
                <w:numId w:val="12"/>
              </w:numPr>
              <w:rPr>
                <w:b w:val="0"/>
                <w:bCs/>
                <w:lang w:val="lv-LV"/>
              </w:rPr>
            </w:pPr>
            <w:r w:rsidRPr="0083269F">
              <w:rPr>
                <w:b w:val="0"/>
                <w:bCs/>
                <w:lang w:val="lv-LV"/>
              </w:rPr>
              <w:t>Vieds pārtikas produkts – vadāma dažādu sastāvdaļu iedarbe, kaloritāte;</w:t>
            </w:r>
          </w:p>
          <w:p w14:paraId="32EE7282" w14:textId="77777777" w:rsidR="0065685B" w:rsidRPr="0083269F" w:rsidRDefault="00000000">
            <w:pPr>
              <w:pStyle w:val="ListParagraph"/>
              <w:widowControl w:val="0"/>
              <w:numPr>
                <w:ilvl w:val="0"/>
                <w:numId w:val="12"/>
              </w:numPr>
              <w:rPr>
                <w:b w:val="0"/>
                <w:bCs/>
                <w:lang w:val="lv-LV"/>
              </w:rPr>
            </w:pPr>
            <w:r w:rsidRPr="0083269F">
              <w:rPr>
                <w:b w:val="0"/>
                <w:bCs/>
                <w:lang w:val="lv-LV"/>
              </w:rPr>
              <w:t>Vieds medikaments – vadāma iedarbe;</w:t>
            </w:r>
          </w:p>
          <w:p w14:paraId="00ABA6DE" w14:textId="77777777" w:rsidR="0065685B" w:rsidRPr="0083269F" w:rsidRDefault="00000000">
            <w:pPr>
              <w:pStyle w:val="ListParagraph"/>
              <w:widowControl w:val="0"/>
              <w:numPr>
                <w:ilvl w:val="0"/>
                <w:numId w:val="12"/>
              </w:numPr>
              <w:rPr>
                <w:b w:val="0"/>
                <w:bCs/>
                <w:lang w:val="lv-LV"/>
              </w:rPr>
            </w:pPr>
            <w:r w:rsidRPr="0083269F">
              <w:rPr>
                <w:b w:val="0"/>
                <w:bCs/>
                <w:lang w:val="lv-LV"/>
              </w:rPr>
              <w:t>Izmaksas mazinoši produkti, pakalpojumi;</w:t>
            </w:r>
          </w:p>
          <w:p w14:paraId="542D4A9E" w14:textId="77777777" w:rsidR="0065685B" w:rsidRPr="0083269F" w:rsidRDefault="00000000">
            <w:pPr>
              <w:pStyle w:val="ListParagraph"/>
              <w:widowControl w:val="0"/>
              <w:numPr>
                <w:ilvl w:val="0"/>
                <w:numId w:val="12"/>
              </w:numPr>
              <w:rPr>
                <w:b w:val="0"/>
                <w:bCs/>
                <w:lang w:val="lv-LV"/>
              </w:rPr>
            </w:pPr>
            <w:r w:rsidRPr="0083269F">
              <w:rPr>
                <w:b w:val="0"/>
                <w:bCs/>
                <w:lang w:val="lv-LV"/>
              </w:rPr>
              <w:t>Izolācijas materiāli ar paaugstinātām īpašībām;</w:t>
            </w:r>
          </w:p>
          <w:p w14:paraId="68948389" w14:textId="77777777" w:rsidR="0065685B" w:rsidRPr="0083269F" w:rsidRDefault="00000000">
            <w:pPr>
              <w:pStyle w:val="ListParagraph"/>
              <w:widowControl w:val="0"/>
              <w:numPr>
                <w:ilvl w:val="0"/>
                <w:numId w:val="12"/>
              </w:numPr>
              <w:rPr>
                <w:b w:val="0"/>
                <w:bCs/>
                <w:lang w:val="lv-LV"/>
              </w:rPr>
            </w:pPr>
            <w:r w:rsidRPr="0083269F">
              <w:rPr>
                <w:b w:val="0"/>
                <w:bCs/>
                <w:lang w:val="lv-LV"/>
              </w:rPr>
              <w:t>Būvmateriāli ar paaugstinātām izturības īpašībām;</w:t>
            </w:r>
          </w:p>
          <w:p w14:paraId="248718E8" w14:textId="77777777" w:rsidR="0065685B" w:rsidRPr="0083269F" w:rsidRDefault="00000000">
            <w:pPr>
              <w:pStyle w:val="ListParagraph"/>
              <w:widowControl w:val="0"/>
              <w:numPr>
                <w:ilvl w:val="0"/>
                <w:numId w:val="12"/>
              </w:numPr>
              <w:rPr>
                <w:b w:val="0"/>
                <w:bCs/>
                <w:lang w:val="lv-LV"/>
              </w:rPr>
            </w:pPr>
            <w:r w:rsidRPr="0083269F">
              <w:rPr>
                <w:b w:val="0"/>
                <w:bCs/>
                <w:lang w:val="lv-LV"/>
              </w:rPr>
              <w:t>Selektīvas caurlaidības stikli;</w:t>
            </w:r>
          </w:p>
          <w:p w14:paraId="6DD3329A" w14:textId="77777777" w:rsidR="0065685B" w:rsidRPr="0083269F" w:rsidRDefault="00000000">
            <w:pPr>
              <w:pStyle w:val="ListParagraph"/>
              <w:widowControl w:val="0"/>
              <w:numPr>
                <w:ilvl w:val="0"/>
                <w:numId w:val="12"/>
              </w:numPr>
              <w:rPr>
                <w:b w:val="0"/>
                <w:bCs/>
                <w:lang w:val="lv-LV"/>
              </w:rPr>
            </w:pPr>
            <w:r w:rsidRPr="0083269F">
              <w:rPr>
                <w:b w:val="0"/>
                <w:bCs/>
                <w:lang w:val="lv-LV"/>
              </w:rPr>
              <w:t>Kompozītmateriāla izstrādājumi ar paaugstinātu izturību un samazinātu svaru;</w:t>
            </w:r>
          </w:p>
          <w:p w14:paraId="5A49323C" w14:textId="77777777" w:rsidR="0065685B" w:rsidRPr="0083269F" w:rsidRDefault="00000000">
            <w:pPr>
              <w:pStyle w:val="ListParagraph"/>
              <w:widowControl w:val="0"/>
              <w:numPr>
                <w:ilvl w:val="0"/>
                <w:numId w:val="12"/>
              </w:numPr>
              <w:rPr>
                <w:b w:val="0"/>
                <w:bCs/>
                <w:lang w:val="lv-LV"/>
              </w:rPr>
            </w:pPr>
            <w:r w:rsidRPr="0083269F">
              <w:rPr>
                <w:b w:val="0"/>
                <w:bCs/>
                <w:lang w:val="lv-LV"/>
              </w:rPr>
              <w:t>Ierīces ar zemu enerģijas patēriņu (TV, ēdienu gatavošana, PC, u.c.);</w:t>
            </w:r>
          </w:p>
          <w:p w14:paraId="4518FE0A" w14:textId="77777777" w:rsidR="0065685B" w:rsidRPr="0083269F" w:rsidRDefault="00000000">
            <w:pPr>
              <w:pStyle w:val="ListParagraph"/>
              <w:widowControl w:val="0"/>
              <w:numPr>
                <w:ilvl w:val="0"/>
                <w:numId w:val="12"/>
              </w:numPr>
              <w:rPr>
                <w:b w:val="0"/>
                <w:bCs/>
                <w:lang w:val="lv-LV"/>
              </w:rPr>
            </w:pPr>
            <w:r w:rsidRPr="0083269F">
              <w:rPr>
                <w:b w:val="0"/>
                <w:bCs/>
                <w:lang w:val="lv-LV"/>
              </w:rPr>
              <w:t>Jaunas izklaides, atpūtas preces;</w:t>
            </w:r>
          </w:p>
          <w:p w14:paraId="6AD6A218" w14:textId="77777777" w:rsidR="0065685B" w:rsidRPr="0083269F" w:rsidRDefault="00000000">
            <w:pPr>
              <w:pStyle w:val="ListParagraph"/>
              <w:widowControl w:val="0"/>
              <w:numPr>
                <w:ilvl w:val="0"/>
                <w:numId w:val="12"/>
              </w:numPr>
              <w:rPr>
                <w:b w:val="0"/>
                <w:bCs/>
                <w:lang w:val="lv-LV"/>
              </w:rPr>
            </w:pPr>
            <w:proofErr w:type="spellStart"/>
            <w:r w:rsidRPr="0083269F">
              <w:rPr>
                <w:b w:val="0"/>
                <w:bCs/>
                <w:lang w:val="lv-LV"/>
              </w:rPr>
              <w:t>Elektrotransportlīdzekļi</w:t>
            </w:r>
            <w:proofErr w:type="spellEnd"/>
            <w:r w:rsidRPr="0083269F">
              <w:rPr>
                <w:b w:val="0"/>
                <w:bCs/>
                <w:lang w:val="lv-LV"/>
              </w:rPr>
              <w:t xml:space="preserve"> (velosipēdi, SEGWAY, u.t.t.);</w:t>
            </w:r>
          </w:p>
          <w:p w14:paraId="4715521A" w14:textId="77777777" w:rsidR="0065685B" w:rsidRPr="0083269F" w:rsidRDefault="00000000">
            <w:pPr>
              <w:pStyle w:val="ListParagraph"/>
              <w:widowControl w:val="0"/>
              <w:numPr>
                <w:ilvl w:val="0"/>
                <w:numId w:val="12"/>
              </w:numPr>
              <w:rPr>
                <w:b w:val="0"/>
                <w:bCs/>
                <w:lang w:val="lv-LV"/>
              </w:rPr>
            </w:pPr>
            <w:r w:rsidRPr="0083269F">
              <w:rPr>
                <w:b w:val="0"/>
                <w:bCs/>
                <w:lang w:val="lv-LV"/>
              </w:rPr>
              <w:t>Viedās ierīces atpūtā:</w:t>
            </w:r>
          </w:p>
          <w:p w14:paraId="17FB9221" w14:textId="77777777" w:rsidR="0065685B" w:rsidRPr="0083269F" w:rsidRDefault="00000000">
            <w:pPr>
              <w:pStyle w:val="ListParagraph"/>
              <w:widowControl w:val="0"/>
              <w:numPr>
                <w:ilvl w:val="1"/>
                <w:numId w:val="12"/>
              </w:numPr>
              <w:rPr>
                <w:b w:val="0"/>
                <w:bCs/>
                <w:lang w:val="lv-LV"/>
              </w:rPr>
            </w:pPr>
            <w:r w:rsidRPr="0083269F">
              <w:rPr>
                <w:b w:val="0"/>
                <w:bCs/>
                <w:lang w:val="lv-LV"/>
              </w:rPr>
              <w:t>Virtuālā realitāte;</w:t>
            </w:r>
          </w:p>
          <w:p w14:paraId="2921B7EF" w14:textId="77777777" w:rsidR="0065685B" w:rsidRPr="0083269F" w:rsidRDefault="00000000">
            <w:pPr>
              <w:pStyle w:val="ListParagraph"/>
              <w:widowControl w:val="0"/>
              <w:numPr>
                <w:ilvl w:val="1"/>
                <w:numId w:val="12"/>
              </w:numPr>
              <w:rPr>
                <w:b w:val="0"/>
                <w:bCs/>
                <w:lang w:val="lv-LV"/>
              </w:rPr>
            </w:pPr>
            <w:r w:rsidRPr="0083269F">
              <w:rPr>
                <w:b w:val="0"/>
                <w:bCs/>
                <w:lang w:val="lv-LV"/>
              </w:rPr>
              <w:lastRenderedPageBreak/>
              <w:t>Papildierīces pie viedtālruņiem (sportam, atpūtai, izklaidei);</w:t>
            </w:r>
          </w:p>
          <w:p w14:paraId="0D9A0B4B" w14:textId="77777777" w:rsidR="0065685B" w:rsidRPr="0083269F" w:rsidRDefault="00000000">
            <w:pPr>
              <w:pStyle w:val="ListParagraph"/>
              <w:widowControl w:val="0"/>
              <w:numPr>
                <w:ilvl w:val="0"/>
                <w:numId w:val="12"/>
              </w:numPr>
              <w:rPr>
                <w:b w:val="0"/>
                <w:bCs/>
                <w:lang w:val="lv-LV"/>
              </w:rPr>
            </w:pPr>
            <w:r w:rsidRPr="0083269F">
              <w:rPr>
                <w:b w:val="0"/>
                <w:bCs/>
                <w:lang w:val="lv-LV"/>
              </w:rPr>
              <w:t>Viedas tehnoloģijas transportlīdzekļos;</w:t>
            </w:r>
          </w:p>
          <w:p w14:paraId="69AFE9F3" w14:textId="77777777" w:rsidR="0065685B" w:rsidRPr="0083269F" w:rsidRDefault="00000000">
            <w:pPr>
              <w:pStyle w:val="ListParagraph"/>
              <w:widowControl w:val="0"/>
              <w:numPr>
                <w:ilvl w:val="0"/>
                <w:numId w:val="12"/>
              </w:numPr>
              <w:rPr>
                <w:b w:val="0"/>
                <w:bCs/>
                <w:lang w:val="lv-LV"/>
              </w:rPr>
            </w:pPr>
            <w:r w:rsidRPr="0083269F">
              <w:rPr>
                <w:b w:val="0"/>
                <w:bCs/>
                <w:lang w:val="lv-LV"/>
              </w:rPr>
              <w:t>Automātiskā vadība;</w:t>
            </w:r>
          </w:p>
          <w:p w14:paraId="1CAF07D7" w14:textId="77777777" w:rsidR="0065685B" w:rsidRPr="0083269F" w:rsidRDefault="00000000">
            <w:pPr>
              <w:pStyle w:val="ListParagraph"/>
              <w:widowControl w:val="0"/>
              <w:numPr>
                <w:ilvl w:val="0"/>
                <w:numId w:val="12"/>
              </w:numPr>
              <w:rPr>
                <w:b w:val="0"/>
                <w:bCs/>
                <w:lang w:val="lv-LV"/>
              </w:rPr>
            </w:pPr>
            <w:proofErr w:type="spellStart"/>
            <w:r w:rsidRPr="0083269F">
              <w:rPr>
                <w:b w:val="0"/>
                <w:bCs/>
                <w:lang w:val="lv-LV"/>
              </w:rPr>
              <w:t>Elektropiedziņa</w:t>
            </w:r>
            <w:proofErr w:type="spellEnd"/>
            <w:r w:rsidRPr="0083269F">
              <w:rPr>
                <w:b w:val="0"/>
                <w:bCs/>
                <w:lang w:val="lv-LV"/>
              </w:rPr>
              <w:t xml:space="preserve"> – ekoloģija, izmaksas.</w:t>
            </w:r>
          </w:p>
          <w:p w14:paraId="01CC808D" w14:textId="77777777" w:rsidR="0065685B" w:rsidRPr="0083269F" w:rsidRDefault="00000000">
            <w:pPr>
              <w:widowControl w:val="0"/>
              <w:rPr>
                <w:lang w:val="lv-LV"/>
              </w:rPr>
            </w:pPr>
            <w:r w:rsidRPr="0083269F">
              <w:rPr>
                <w:lang w:val="lv-LV"/>
              </w:rPr>
              <w:t>Viedie materiāli  uzņēmēju vajadzību apmierināšanai:</w:t>
            </w:r>
          </w:p>
          <w:p w14:paraId="1D6C529A" w14:textId="77777777" w:rsidR="0065685B" w:rsidRPr="0083269F" w:rsidRDefault="00000000">
            <w:pPr>
              <w:pStyle w:val="ListParagraph"/>
              <w:widowControl w:val="0"/>
              <w:numPr>
                <w:ilvl w:val="0"/>
                <w:numId w:val="12"/>
              </w:numPr>
              <w:rPr>
                <w:b w:val="0"/>
                <w:bCs/>
                <w:lang w:val="lv-LV"/>
              </w:rPr>
            </w:pPr>
            <w:r w:rsidRPr="0083269F">
              <w:rPr>
                <w:b w:val="0"/>
                <w:bCs/>
                <w:lang w:val="lv-LV"/>
              </w:rPr>
              <w:t>Preces, pakalpojumi ar neparastām, nebijušām īpašībām;</w:t>
            </w:r>
          </w:p>
          <w:p w14:paraId="5FA9AC52" w14:textId="77777777" w:rsidR="0065685B" w:rsidRPr="0083269F" w:rsidRDefault="00000000">
            <w:pPr>
              <w:pStyle w:val="ListParagraph"/>
              <w:widowControl w:val="0"/>
              <w:numPr>
                <w:ilvl w:val="0"/>
                <w:numId w:val="12"/>
              </w:numPr>
              <w:rPr>
                <w:b w:val="0"/>
                <w:bCs/>
                <w:lang w:val="lv-LV"/>
              </w:rPr>
            </w:pPr>
            <w:r w:rsidRPr="0083269F">
              <w:rPr>
                <w:b w:val="0"/>
                <w:bCs/>
                <w:lang w:val="lv-LV"/>
              </w:rPr>
              <w:t>Vieds iepakojums – nodrošina produkcijas saglabāšanu ilgākā laikā bez papildu enerģijas, ķīmiskiem konservantiem vai apstrādes, atvieglota transportēšana un glabāšana, ziņo par bojātu produktu, ziņo par lietošanas termiņa beigām, sadalās, neradot kaitīgu iedarbi uz apkārtējo vidi;</w:t>
            </w:r>
          </w:p>
          <w:p w14:paraId="0B44B67C" w14:textId="77777777" w:rsidR="0065685B" w:rsidRPr="0083269F" w:rsidRDefault="00000000">
            <w:pPr>
              <w:pStyle w:val="ListParagraph"/>
              <w:widowControl w:val="0"/>
              <w:numPr>
                <w:ilvl w:val="0"/>
                <w:numId w:val="12"/>
              </w:numPr>
              <w:rPr>
                <w:b w:val="0"/>
                <w:bCs/>
                <w:lang w:val="lv-LV"/>
              </w:rPr>
            </w:pPr>
            <w:r w:rsidRPr="0083269F">
              <w:rPr>
                <w:b w:val="0"/>
                <w:bCs/>
                <w:lang w:val="lv-LV"/>
              </w:rPr>
              <w:t>Viedās ķīmiskās rūpniecības preces:</w:t>
            </w:r>
          </w:p>
          <w:p w14:paraId="66196DB7" w14:textId="77777777" w:rsidR="0065685B" w:rsidRPr="0083269F" w:rsidRDefault="00000000">
            <w:pPr>
              <w:pStyle w:val="ListParagraph"/>
              <w:widowControl w:val="0"/>
              <w:numPr>
                <w:ilvl w:val="1"/>
                <w:numId w:val="12"/>
              </w:numPr>
              <w:rPr>
                <w:b w:val="0"/>
                <w:bCs/>
                <w:lang w:val="lv-LV"/>
              </w:rPr>
            </w:pPr>
            <w:r w:rsidRPr="0083269F">
              <w:rPr>
                <w:b w:val="0"/>
                <w:bCs/>
                <w:lang w:val="lv-LV"/>
              </w:rPr>
              <w:t>Minimāls patēriņš,</w:t>
            </w:r>
          </w:p>
          <w:p w14:paraId="7892E7EF" w14:textId="77777777" w:rsidR="0065685B" w:rsidRPr="0083269F" w:rsidRDefault="00000000">
            <w:pPr>
              <w:pStyle w:val="ListParagraph"/>
              <w:widowControl w:val="0"/>
              <w:numPr>
                <w:ilvl w:val="1"/>
                <w:numId w:val="12"/>
              </w:numPr>
              <w:rPr>
                <w:b w:val="0"/>
                <w:bCs/>
                <w:lang w:val="lv-LV"/>
              </w:rPr>
            </w:pPr>
            <w:r w:rsidRPr="0083269F">
              <w:rPr>
                <w:b w:val="0"/>
                <w:bCs/>
                <w:lang w:val="lv-LV"/>
              </w:rPr>
              <w:t>Katalizatori,</w:t>
            </w:r>
          </w:p>
          <w:p w14:paraId="36D8AF97" w14:textId="77777777" w:rsidR="0065685B" w:rsidRPr="0083269F" w:rsidRDefault="00000000">
            <w:pPr>
              <w:pStyle w:val="ListParagraph"/>
              <w:widowControl w:val="0"/>
              <w:numPr>
                <w:ilvl w:val="1"/>
                <w:numId w:val="12"/>
              </w:numPr>
              <w:rPr>
                <w:b w:val="0"/>
                <w:bCs/>
                <w:lang w:val="lv-LV"/>
              </w:rPr>
            </w:pPr>
            <w:r w:rsidRPr="0083269F">
              <w:rPr>
                <w:b w:val="0"/>
                <w:bCs/>
                <w:lang w:val="lv-LV"/>
              </w:rPr>
              <w:t xml:space="preserve">Vadāma iedarbe, </w:t>
            </w:r>
          </w:p>
          <w:p w14:paraId="31D4FFC2" w14:textId="77777777" w:rsidR="0065685B" w:rsidRPr="0083269F" w:rsidRDefault="00000000">
            <w:pPr>
              <w:pStyle w:val="ListParagraph"/>
              <w:widowControl w:val="0"/>
              <w:numPr>
                <w:ilvl w:val="1"/>
                <w:numId w:val="12"/>
              </w:numPr>
              <w:rPr>
                <w:b w:val="0"/>
                <w:bCs/>
                <w:lang w:val="lv-LV"/>
              </w:rPr>
            </w:pPr>
            <w:r w:rsidRPr="0083269F">
              <w:rPr>
                <w:b w:val="0"/>
                <w:bCs/>
                <w:lang w:val="lv-LV"/>
              </w:rPr>
              <w:t>Mainīgas īpašības pie mainīgiem vides parametriem;</w:t>
            </w:r>
          </w:p>
          <w:p w14:paraId="53648F64" w14:textId="77777777" w:rsidR="0065685B" w:rsidRPr="0083269F" w:rsidRDefault="00000000">
            <w:pPr>
              <w:pStyle w:val="ListParagraph"/>
              <w:widowControl w:val="0"/>
              <w:numPr>
                <w:ilvl w:val="0"/>
                <w:numId w:val="12"/>
              </w:numPr>
              <w:rPr>
                <w:b w:val="0"/>
                <w:bCs/>
                <w:lang w:val="lv-LV"/>
              </w:rPr>
            </w:pPr>
            <w:r w:rsidRPr="0083269F">
              <w:rPr>
                <w:b w:val="0"/>
                <w:bCs/>
                <w:lang w:val="lv-LV"/>
              </w:rPr>
              <w:t>Izmaksas mazinoši produkti, pakalpojumi;</w:t>
            </w:r>
          </w:p>
          <w:p w14:paraId="53DDC7F8" w14:textId="77777777" w:rsidR="0065685B" w:rsidRPr="0083269F" w:rsidRDefault="00000000">
            <w:pPr>
              <w:pStyle w:val="ListParagraph"/>
              <w:widowControl w:val="0"/>
              <w:numPr>
                <w:ilvl w:val="0"/>
                <w:numId w:val="12"/>
              </w:numPr>
              <w:rPr>
                <w:b w:val="0"/>
                <w:bCs/>
                <w:lang w:val="lv-LV"/>
              </w:rPr>
            </w:pPr>
            <w:r w:rsidRPr="0083269F">
              <w:rPr>
                <w:b w:val="0"/>
                <w:bCs/>
                <w:lang w:val="lv-LV"/>
              </w:rPr>
              <w:t>Aktivizēti izejmateriāli - pazemināts patēriņš, samazināti zudumi, paaugstināta galaprodukta izgatavošanas precizitāte;</w:t>
            </w:r>
          </w:p>
          <w:p w14:paraId="7E4D4A5C" w14:textId="77777777" w:rsidR="0065685B" w:rsidRPr="0083269F" w:rsidRDefault="00000000">
            <w:pPr>
              <w:pStyle w:val="ListParagraph"/>
              <w:widowControl w:val="0"/>
              <w:numPr>
                <w:ilvl w:val="0"/>
                <w:numId w:val="12"/>
              </w:numPr>
              <w:rPr>
                <w:b w:val="0"/>
                <w:bCs/>
                <w:lang w:val="lv-LV"/>
              </w:rPr>
            </w:pPr>
            <w:proofErr w:type="spellStart"/>
            <w:r w:rsidRPr="0083269F">
              <w:rPr>
                <w:b w:val="0"/>
                <w:bCs/>
                <w:lang w:val="lv-LV"/>
              </w:rPr>
              <w:t>Termo</w:t>
            </w:r>
            <w:proofErr w:type="spellEnd"/>
            <w:r w:rsidRPr="0083269F">
              <w:rPr>
                <w:b w:val="0"/>
                <w:bCs/>
                <w:lang w:val="lv-LV"/>
              </w:rPr>
              <w:t>/</w:t>
            </w:r>
            <w:proofErr w:type="spellStart"/>
            <w:r w:rsidRPr="0083269F">
              <w:rPr>
                <w:b w:val="0"/>
                <w:bCs/>
                <w:lang w:val="lv-LV"/>
              </w:rPr>
              <w:t>hidro</w:t>
            </w:r>
            <w:proofErr w:type="spellEnd"/>
            <w:r w:rsidRPr="0083269F">
              <w:rPr>
                <w:b w:val="0"/>
                <w:bCs/>
                <w:lang w:val="lv-LV"/>
              </w:rPr>
              <w:t>/</w:t>
            </w:r>
            <w:proofErr w:type="spellStart"/>
            <w:r w:rsidRPr="0083269F">
              <w:rPr>
                <w:b w:val="0"/>
                <w:bCs/>
                <w:lang w:val="lv-LV"/>
              </w:rPr>
              <w:t>pneimoizolācijas</w:t>
            </w:r>
            <w:proofErr w:type="spellEnd"/>
            <w:r w:rsidRPr="0083269F">
              <w:rPr>
                <w:b w:val="0"/>
                <w:bCs/>
                <w:lang w:val="lv-LV"/>
              </w:rPr>
              <w:t xml:space="preserve"> materiāli ar paaugstinātām īpašībām;</w:t>
            </w:r>
          </w:p>
          <w:p w14:paraId="762AA062" w14:textId="77777777" w:rsidR="0065685B" w:rsidRPr="0083269F" w:rsidRDefault="00000000">
            <w:pPr>
              <w:pStyle w:val="ListParagraph"/>
              <w:widowControl w:val="0"/>
              <w:numPr>
                <w:ilvl w:val="0"/>
                <w:numId w:val="12"/>
              </w:numPr>
              <w:rPr>
                <w:b w:val="0"/>
                <w:bCs/>
                <w:lang w:val="lv-LV"/>
              </w:rPr>
            </w:pPr>
            <w:r w:rsidRPr="0083269F">
              <w:rPr>
                <w:b w:val="0"/>
                <w:bCs/>
                <w:lang w:val="lv-LV"/>
              </w:rPr>
              <w:t>Būvmateriāli ar paaugstinātām izturības īpašībām, samazinātu svaru;</w:t>
            </w:r>
          </w:p>
          <w:p w14:paraId="5C57BE45" w14:textId="77777777" w:rsidR="0065685B" w:rsidRPr="0083269F" w:rsidRDefault="00000000">
            <w:pPr>
              <w:pStyle w:val="ListParagraph"/>
              <w:widowControl w:val="0"/>
              <w:numPr>
                <w:ilvl w:val="0"/>
                <w:numId w:val="12"/>
              </w:numPr>
              <w:rPr>
                <w:b w:val="0"/>
                <w:bCs/>
                <w:lang w:val="lv-LV"/>
              </w:rPr>
            </w:pPr>
            <w:r w:rsidRPr="0083269F">
              <w:rPr>
                <w:b w:val="0"/>
                <w:bCs/>
                <w:lang w:val="lv-LV"/>
              </w:rPr>
              <w:t>Selektīvas caurlaidības stikli;</w:t>
            </w:r>
          </w:p>
          <w:p w14:paraId="2D2B41D9" w14:textId="77777777" w:rsidR="0065685B" w:rsidRPr="0083269F" w:rsidRDefault="00000000">
            <w:pPr>
              <w:pStyle w:val="ListParagraph"/>
              <w:widowControl w:val="0"/>
              <w:numPr>
                <w:ilvl w:val="0"/>
                <w:numId w:val="12"/>
              </w:numPr>
              <w:rPr>
                <w:b w:val="0"/>
                <w:bCs/>
                <w:lang w:val="lv-LV"/>
              </w:rPr>
            </w:pPr>
            <w:r w:rsidRPr="0083269F">
              <w:rPr>
                <w:b w:val="0"/>
                <w:bCs/>
                <w:lang w:val="lv-LV"/>
              </w:rPr>
              <w:t>Kompozītmateriāla izstrādājumi ar paaugstinātu izturību un samazinātu svaru;</w:t>
            </w:r>
          </w:p>
          <w:p w14:paraId="6F89E112" w14:textId="77777777" w:rsidR="0065685B" w:rsidRPr="0083269F" w:rsidRDefault="00000000">
            <w:pPr>
              <w:pStyle w:val="ListParagraph"/>
              <w:widowControl w:val="0"/>
              <w:numPr>
                <w:ilvl w:val="0"/>
                <w:numId w:val="12"/>
              </w:numPr>
              <w:rPr>
                <w:b w:val="0"/>
                <w:bCs/>
                <w:lang w:val="lv-LV"/>
              </w:rPr>
            </w:pPr>
            <w:r w:rsidRPr="0083269F">
              <w:rPr>
                <w:b w:val="0"/>
                <w:bCs/>
                <w:lang w:val="lv-LV"/>
              </w:rPr>
              <w:t>Ražošanas ierīces ar zemu enerģijas patēriņu;</w:t>
            </w:r>
          </w:p>
          <w:p w14:paraId="178C5512" w14:textId="77777777" w:rsidR="0065685B" w:rsidRPr="0083269F" w:rsidRDefault="00000000">
            <w:pPr>
              <w:pStyle w:val="ListParagraph"/>
              <w:widowControl w:val="0"/>
              <w:numPr>
                <w:ilvl w:val="0"/>
                <w:numId w:val="12"/>
              </w:numPr>
              <w:rPr>
                <w:b w:val="0"/>
                <w:bCs/>
                <w:lang w:val="lv-LV"/>
              </w:rPr>
            </w:pPr>
            <w:r w:rsidRPr="0083269F">
              <w:rPr>
                <w:b w:val="0"/>
                <w:bCs/>
                <w:lang w:val="lv-LV"/>
              </w:rPr>
              <w:t>Ražošana ierīces un tehnoloģijas ar paaugstinātu precizitāti un samazinātiem zudumiem;</w:t>
            </w:r>
          </w:p>
          <w:p w14:paraId="7DA84BCF" w14:textId="77777777" w:rsidR="0065685B" w:rsidRPr="0083269F" w:rsidRDefault="00000000">
            <w:pPr>
              <w:pStyle w:val="ListParagraph"/>
              <w:widowControl w:val="0"/>
              <w:numPr>
                <w:ilvl w:val="0"/>
                <w:numId w:val="12"/>
              </w:numPr>
              <w:rPr>
                <w:b w:val="0"/>
                <w:bCs/>
                <w:lang w:val="lv-LV"/>
              </w:rPr>
            </w:pPr>
            <w:r w:rsidRPr="0083269F">
              <w:rPr>
                <w:b w:val="0"/>
                <w:bCs/>
                <w:lang w:val="lv-LV"/>
              </w:rPr>
              <w:t>Elektroenerģijas paplašināta lietošana (ekoloģija, automatizācija, robotizācija, subjektīvā faktora minimizēšana);</w:t>
            </w:r>
          </w:p>
          <w:p w14:paraId="3C712DD9" w14:textId="77777777" w:rsidR="0065685B" w:rsidRPr="0083269F" w:rsidRDefault="00000000">
            <w:pPr>
              <w:pStyle w:val="ListParagraph"/>
              <w:widowControl w:val="0"/>
              <w:numPr>
                <w:ilvl w:val="0"/>
                <w:numId w:val="12"/>
              </w:numPr>
              <w:rPr>
                <w:b w:val="0"/>
                <w:bCs/>
                <w:lang w:val="lv-LV"/>
              </w:rPr>
            </w:pPr>
            <w:r w:rsidRPr="0083269F">
              <w:rPr>
                <w:b w:val="0"/>
                <w:bCs/>
                <w:lang w:val="lv-LV"/>
              </w:rPr>
              <w:t>Informācijas apmaiņas, komunikācijas, projektu vadības sistēmas;</w:t>
            </w:r>
          </w:p>
          <w:p w14:paraId="5CF8BC2A" w14:textId="77777777" w:rsidR="0065685B" w:rsidRPr="0083269F" w:rsidRDefault="00000000">
            <w:pPr>
              <w:pStyle w:val="ListParagraph"/>
              <w:widowControl w:val="0"/>
              <w:numPr>
                <w:ilvl w:val="0"/>
                <w:numId w:val="12"/>
              </w:numPr>
              <w:rPr>
                <w:b w:val="0"/>
                <w:bCs/>
                <w:lang w:val="lv-LV"/>
              </w:rPr>
            </w:pPr>
            <w:r w:rsidRPr="0083269F">
              <w:rPr>
                <w:b w:val="0"/>
                <w:bCs/>
                <w:lang w:val="lv-LV"/>
              </w:rPr>
              <w:t>Viedās ierīces:</w:t>
            </w:r>
          </w:p>
          <w:p w14:paraId="4D578B65" w14:textId="77777777" w:rsidR="0065685B" w:rsidRPr="0083269F" w:rsidRDefault="00000000">
            <w:pPr>
              <w:pStyle w:val="ListParagraph"/>
              <w:widowControl w:val="0"/>
              <w:numPr>
                <w:ilvl w:val="1"/>
                <w:numId w:val="12"/>
              </w:numPr>
              <w:rPr>
                <w:b w:val="0"/>
                <w:bCs/>
                <w:lang w:val="lv-LV"/>
              </w:rPr>
            </w:pPr>
            <w:r w:rsidRPr="0083269F">
              <w:rPr>
                <w:b w:val="0"/>
                <w:bCs/>
                <w:lang w:val="lv-LV"/>
              </w:rPr>
              <w:t>Virtuālā realitāte – sapulces, ražošanas vadība, datu uzkrāšana un apmaiņa;</w:t>
            </w:r>
          </w:p>
          <w:p w14:paraId="328B905D" w14:textId="77777777" w:rsidR="0065685B" w:rsidRPr="0083269F" w:rsidRDefault="00000000">
            <w:pPr>
              <w:pStyle w:val="ListParagraph"/>
              <w:widowControl w:val="0"/>
              <w:numPr>
                <w:ilvl w:val="1"/>
                <w:numId w:val="12"/>
              </w:numPr>
              <w:rPr>
                <w:b w:val="0"/>
                <w:bCs/>
                <w:lang w:val="lv-LV"/>
              </w:rPr>
            </w:pPr>
            <w:r w:rsidRPr="0083269F">
              <w:rPr>
                <w:b w:val="0"/>
                <w:bCs/>
                <w:lang w:val="lv-LV"/>
              </w:rPr>
              <w:t>Viedtālruņu aplikācijas un papildierīces pie viedtālruņiem ražošanas un vadības uzlabošanai.</w:t>
            </w:r>
          </w:p>
          <w:p w14:paraId="2F2DFE20" w14:textId="77777777" w:rsidR="0065685B" w:rsidRPr="0083269F" w:rsidRDefault="00000000">
            <w:pPr>
              <w:pStyle w:val="ListParagraph"/>
              <w:widowControl w:val="0"/>
              <w:numPr>
                <w:ilvl w:val="0"/>
                <w:numId w:val="12"/>
              </w:numPr>
              <w:rPr>
                <w:b w:val="0"/>
                <w:bCs/>
                <w:lang w:val="lv-LV"/>
              </w:rPr>
            </w:pPr>
            <w:r w:rsidRPr="0083269F">
              <w:rPr>
                <w:b w:val="0"/>
                <w:bCs/>
                <w:lang w:val="lv-LV"/>
              </w:rPr>
              <w:t>Lēmuma pieņemšanas atbalsta sistēmas;</w:t>
            </w:r>
          </w:p>
          <w:p w14:paraId="127AF043" w14:textId="77777777" w:rsidR="0065685B" w:rsidRPr="0083269F" w:rsidRDefault="00000000">
            <w:pPr>
              <w:pStyle w:val="ListParagraph"/>
              <w:widowControl w:val="0"/>
              <w:numPr>
                <w:ilvl w:val="0"/>
                <w:numId w:val="12"/>
              </w:numPr>
              <w:rPr>
                <w:b w:val="0"/>
                <w:bCs/>
                <w:lang w:val="lv-LV"/>
              </w:rPr>
            </w:pPr>
            <w:r w:rsidRPr="0083269F">
              <w:rPr>
                <w:b w:val="0"/>
                <w:bCs/>
                <w:lang w:val="lv-LV"/>
              </w:rPr>
              <w:t>Cilvēka uzvedību prognozējošas adaptīvas apkalpošanas un vadības sistēmas;</w:t>
            </w:r>
          </w:p>
          <w:p w14:paraId="115FFDA1" w14:textId="77777777" w:rsidR="0065685B" w:rsidRPr="0083269F" w:rsidRDefault="00000000">
            <w:pPr>
              <w:pStyle w:val="ListParagraph"/>
              <w:widowControl w:val="0"/>
              <w:numPr>
                <w:ilvl w:val="0"/>
                <w:numId w:val="12"/>
              </w:numPr>
              <w:rPr>
                <w:b w:val="0"/>
                <w:bCs/>
                <w:lang w:val="lv-LV"/>
              </w:rPr>
            </w:pPr>
            <w:r w:rsidRPr="0083269F">
              <w:rPr>
                <w:b w:val="0"/>
                <w:bCs/>
                <w:lang w:val="lv-LV"/>
              </w:rPr>
              <w:t>Viedas tehnoloģijas loģistikā;</w:t>
            </w:r>
          </w:p>
          <w:p w14:paraId="2A91C150" w14:textId="77777777" w:rsidR="0065685B" w:rsidRPr="0083269F" w:rsidRDefault="00000000">
            <w:pPr>
              <w:pStyle w:val="ListParagraph"/>
              <w:widowControl w:val="0"/>
              <w:numPr>
                <w:ilvl w:val="0"/>
                <w:numId w:val="12"/>
              </w:numPr>
              <w:rPr>
                <w:b w:val="0"/>
                <w:bCs/>
                <w:lang w:val="lv-LV"/>
              </w:rPr>
            </w:pPr>
            <w:r w:rsidRPr="0083269F">
              <w:rPr>
                <w:b w:val="0"/>
                <w:bCs/>
                <w:lang w:val="lv-LV"/>
              </w:rPr>
              <w:t>Automātiskā vadība;</w:t>
            </w:r>
          </w:p>
          <w:p w14:paraId="34B1D9E7"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Elektrotransports un </w:t>
            </w:r>
            <w:proofErr w:type="spellStart"/>
            <w:r w:rsidRPr="0083269F">
              <w:rPr>
                <w:b w:val="0"/>
                <w:bCs/>
                <w:lang w:val="lv-LV"/>
              </w:rPr>
              <w:t>elektropiedziņa</w:t>
            </w:r>
            <w:proofErr w:type="spellEnd"/>
            <w:r w:rsidRPr="0083269F">
              <w:rPr>
                <w:b w:val="0"/>
                <w:bCs/>
                <w:lang w:val="lv-LV"/>
              </w:rPr>
              <w:t xml:space="preserve"> – ekoloģija, izmaksas, automatizācija.</w:t>
            </w:r>
          </w:p>
          <w:p w14:paraId="26014378" w14:textId="77777777" w:rsidR="0065685B" w:rsidRPr="0083269F" w:rsidRDefault="0065685B">
            <w:pPr>
              <w:widowControl w:val="0"/>
              <w:rPr>
                <w:lang w:val="lv-LV"/>
              </w:rPr>
            </w:pPr>
          </w:p>
          <w:p w14:paraId="19861030" w14:textId="77777777" w:rsidR="0065685B" w:rsidRPr="0083269F" w:rsidRDefault="00000000">
            <w:pPr>
              <w:widowControl w:val="0"/>
              <w:rPr>
                <w:b/>
                <w:bCs/>
                <w:i/>
                <w:iCs/>
                <w:lang w:val="lv-LV"/>
              </w:rPr>
            </w:pPr>
            <w:r w:rsidRPr="0083269F">
              <w:rPr>
                <w:b/>
                <w:bCs/>
                <w:i/>
                <w:iCs/>
                <w:lang w:val="lv-LV"/>
              </w:rPr>
              <w:t>Biotehnoloģija</w:t>
            </w:r>
          </w:p>
          <w:p w14:paraId="4727C0C0" w14:textId="77777777" w:rsidR="0065685B" w:rsidRPr="0083269F" w:rsidRDefault="00000000">
            <w:pPr>
              <w:widowControl w:val="0"/>
              <w:rPr>
                <w:lang w:val="lv-LV"/>
              </w:rPr>
            </w:pPr>
            <w:r w:rsidRPr="0083269F">
              <w:rPr>
                <w:lang w:val="lv-LV"/>
              </w:rPr>
              <w:t>Biotehnoloģija ir </w:t>
            </w:r>
            <w:hyperlink r:id="rId13">
              <w:r w:rsidRPr="0083269F">
                <w:rPr>
                  <w:lang w:val="lv-LV"/>
                </w:rPr>
                <w:t>bioloģijas</w:t>
              </w:r>
            </w:hyperlink>
            <w:r w:rsidRPr="0083269F">
              <w:rPr>
                <w:lang w:val="lv-LV"/>
              </w:rPr>
              <w:t> un </w:t>
            </w:r>
            <w:hyperlink r:id="rId14">
              <w:r w:rsidRPr="0083269F">
                <w:rPr>
                  <w:lang w:val="lv-LV"/>
                </w:rPr>
                <w:t>tehnikas</w:t>
              </w:r>
            </w:hyperlink>
            <w:r w:rsidRPr="0083269F">
              <w:rPr>
                <w:lang w:val="lv-LV"/>
              </w:rPr>
              <w:t> nozare, kas izmanto dabiskās bioloģiskās sistēmas (piemēram, </w:t>
            </w:r>
            <w:hyperlink r:id="rId15">
              <w:r w:rsidRPr="0083269F">
                <w:rPr>
                  <w:lang w:val="lv-LV"/>
                </w:rPr>
                <w:t>mikroorganismus</w:t>
              </w:r>
            </w:hyperlink>
            <w:r w:rsidRPr="0083269F">
              <w:rPr>
                <w:lang w:val="lv-LV"/>
              </w:rPr>
              <w:t>), lai ražotu bioloģiski nozīmīgas vielas. Šī nozare arī izstrādā un pēta dzīvo </w:t>
            </w:r>
            <w:hyperlink r:id="rId16">
              <w:r w:rsidRPr="0083269F">
                <w:rPr>
                  <w:lang w:val="lv-LV"/>
                </w:rPr>
                <w:t>šūnu</w:t>
              </w:r>
            </w:hyperlink>
            <w:r w:rsidRPr="0083269F">
              <w:rPr>
                <w:lang w:val="lv-LV"/>
              </w:rPr>
              <w:t xml:space="preserve"> un </w:t>
            </w:r>
            <w:hyperlink r:id="rId17">
              <w:r w:rsidRPr="0083269F">
                <w:rPr>
                  <w:lang w:val="lv-LV"/>
                </w:rPr>
                <w:t>audu</w:t>
              </w:r>
            </w:hyperlink>
            <w:r w:rsidRPr="0083269F">
              <w:rPr>
                <w:lang w:val="lv-LV"/>
              </w:rPr>
              <w:t xml:space="preserve"> audzēšanas un pavairošanas metodes. Tehnoloģijas pamatā ir fermentācijas vai </w:t>
            </w:r>
            <w:proofErr w:type="spellStart"/>
            <w:r w:rsidRPr="0083269F">
              <w:rPr>
                <w:lang w:val="lv-LV"/>
              </w:rPr>
              <w:t>biokatalīzes</w:t>
            </w:r>
            <w:proofErr w:type="spellEnd"/>
            <w:r w:rsidRPr="0083269F">
              <w:rPr>
                <w:lang w:val="lv-LV"/>
              </w:rPr>
              <w:t xml:space="preserve"> procesi tradicionālās ķīmiskās sintēzes vietā. Tas nodrošina augstāku procesa efektivitāti, enerģijas un ūdens patēriņa samazinājumu un toksisko atkritumu samazinājumu.</w:t>
            </w:r>
          </w:p>
          <w:p w14:paraId="5B1A723F" w14:textId="77777777" w:rsidR="0065685B" w:rsidRPr="0083269F" w:rsidRDefault="00000000">
            <w:pPr>
              <w:widowControl w:val="0"/>
              <w:rPr>
                <w:lang w:val="lv-LV"/>
              </w:rPr>
            </w:pPr>
            <w:r w:rsidRPr="0083269F">
              <w:rPr>
                <w:lang w:val="lv-LV"/>
              </w:rPr>
              <w:lastRenderedPageBreak/>
              <w:t xml:space="preserve">Biotehnoloģija aptver vairākas nozares, un tās pielietojumi ir daudzveidīgi. Ņemot vērā biotehnoloģijas straujo attīstību un to, ka šī attīstība aptver aizvien vairāk nozares, tad pieņemts tās nosacīti klasificēt pēc krāsām atkarībā no beigu pielietojuma. Jāatzīmē, ka līdzīgas mikroorganismu kultivāciju tehnoloģijas var būt iesaistītas dažādos pielietojumos. </w:t>
            </w:r>
          </w:p>
          <w:p w14:paraId="209DB554" w14:textId="77777777" w:rsidR="0065685B" w:rsidRPr="0083269F" w:rsidRDefault="00000000">
            <w:pPr>
              <w:widowControl w:val="0"/>
              <w:rPr>
                <w:lang w:val="lv-LV"/>
              </w:rPr>
            </w:pPr>
            <w:r w:rsidRPr="0083269F">
              <w:rPr>
                <w:lang w:val="lv-LV"/>
              </w:rPr>
              <w:t>Sarkanā biotehnoloģija attiecas uz pielietojumiem medicīnā. Sarkanā biotehnoloģija ietver vakcīnu un antibiotiku ražošanu, jaunu medikamentu attīstību, molekulārās diagnostikas tehnoloģijas, reģeneratīvo terapiju, kā arī gēnu inženierijas metodes.</w:t>
            </w:r>
          </w:p>
          <w:p w14:paraId="5D421435" w14:textId="77777777" w:rsidR="0065685B" w:rsidRPr="0083269F" w:rsidRDefault="00000000">
            <w:pPr>
              <w:widowControl w:val="0"/>
              <w:rPr>
                <w:lang w:val="lv-LV"/>
              </w:rPr>
            </w:pPr>
            <w:r w:rsidRPr="0083269F">
              <w:rPr>
                <w:lang w:val="lv-LV"/>
              </w:rPr>
              <w:t>Baltā biotehnoloģija attiecas uz biotehnoloģijas izmantošanu rūpnieciskajos procesos. Baltās biotehnoloģijas ieviešana nodrošina resursu taupošus ražošanas procesus. Šādā veidā ražotiem produktiem ir mazāks enerģijas patēriņš un vides piesārņojums nekā pielietojot tradicionālās metodes. Tā tiek izmantota papīra un celulozes ražošanā, ķīmijas nozarē, enerģētikā, tekstilrūpniecībā, iepakojuma ražošanā.</w:t>
            </w:r>
          </w:p>
          <w:p w14:paraId="4B0E140A" w14:textId="77777777" w:rsidR="0065685B" w:rsidRPr="0083269F" w:rsidRDefault="00000000">
            <w:pPr>
              <w:widowControl w:val="0"/>
              <w:rPr>
                <w:lang w:val="lv-LV"/>
              </w:rPr>
            </w:pPr>
            <w:r w:rsidRPr="0083269F">
              <w:rPr>
                <w:lang w:val="lv-LV"/>
              </w:rPr>
              <w:t xml:space="preserve">Pelēkā biotehnoloģija aptver pielietojumus, kuri ir saistīti ar fermentācijas procesu nodrošināšanu. Tas attiecas gan uz dažādu procesu vispārīgām tehnoloģijām, kā arī uz iekārtām to nodrošināšanai. </w:t>
            </w:r>
          </w:p>
          <w:p w14:paraId="762394DA" w14:textId="77777777" w:rsidR="0065685B" w:rsidRPr="0083269F" w:rsidRDefault="00000000">
            <w:pPr>
              <w:widowControl w:val="0"/>
              <w:rPr>
                <w:lang w:val="lv-LV"/>
              </w:rPr>
            </w:pPr>
            <w:r w:rsidRPr="0083269F">
              <w:rPr>
                <w:lang w:val="lv-LV"/>
              </w:rPr>
              <w:t xml:space="preserve">Zaļās biotehnoloģijas fokuss ir vides un augsnes aizsardzības pielietojumi. Tas attiecas gan uz notekūdeņu, gaisa un augsnes attīrīšanu, gan uz biomasas un bioenerģijas ražošanu, gan arī uz augsnes bagātināšanu lauksaimniecības efektivitātes palielināšanai videi draudzīgā veidā. </w:t>
            </w:r>
          </w:p>
          <w:p w14:paraId="4E126B80" w14:textId="77777777" w:rsidR="0065685B" w:rsidRPr="0083269F" w:rsidRDefault="00000000">
            <w:pPr>
              <w:widowControl w:val="0"/>
              <w:rPr>
                <w:lang w:val="lv-LV"/>
              </w:rPr>
            </w:pPr>
            <w:r w:rsidRPr="0083269F">
              <w:rPr>
                <w:lang w:val="lv-LV"/>
              </w:rPr>
              <w:t xml:space="preserve">Zilā biotehnoloģija nodarbojas ar jūras un citu ūdens resursu apgūšanu un uzlabošanu saistībā ar tur esošām mikroorganismu paveidiem. Tās pielietojumi var būt, piemēram, produktu ieguve no aļģu kultūrām, kā arī gēnu inženierijas pielietojumi zivju populācijas uzlabošanā. </w:t>
            </w:r>
          </w:p>
          <w:p w14:paraId="33B2F487" w14:textId="77777777" w:rsidR="0065685B" w:rsidRPr="0083269F" w:rsidRDefault="00000000">
            <w:pPr>
              <w:widowControl w:val="0"/>
              <w:rPr>
                <w:lang w:val="lv-LV"/>
              </w:rPr>
            </w:pPr>
            <w:r w:rsidRPr="0083269F">
              <w:rPr>
                <w:lang w:val="lv-LV"/>
              </w:rPr>
              <w:t xml:space="preserve">Dzeltenā biotehnoloģija nodarbojas ar biotehnoloģijas metožu pielietojumu produktu ražošanā, kas saistīts ar to lietošanu cilvēku uzturā. Šeit tiek runāts par tādām tehnoloģijām, kur izmanto mikroorganismu kultivācijas jeb fermentācijas, nevis tikai šādi iegūtu produktu pielietošanu. </w:t>
            </w:r>
          </w:p>
          <w:p w14:paraId="735BAF83" w14:textId="77777777" w:rsidR="0065685B" w:rsidRPr="0083269F" w:rsidRDefault="00000000">
            <w:pPr>
              <w:widowControl w:val="0"/>
              <w:rPr>
                <w:lang w:val="lv-LV"/>
              </w:rPr>
            </w:pPr>
            <w:r w:rsidRPr="0083269F">
              <w:rPr>
                <w:lang w:val="lv-LV"/>
              </w:rPr>
              <w:t xml:space="preserve">Zelta biotehnoloģija ir saistīta ar bioinformātiku, </w:t>
            </w:r>
            <w:proofErr w:type="spellStart"/>
            <w:r w:rsidRPr="0083269F">
              <w:rPr>
                <w:lang w:val="lv-LV"/>
              </w:rPr>
              <w:t>sistēmbioloģiju</w:t>
            </w:r>
            <w:proofErr w:type="spellEnd"/>
            <w:r w:rsidRPr="0083269F">
              <w:rPr>
                <w:lang w:val="lv-LV"/>
              </w:rPr>
              <w:t xml:space="preserve"> un datortehnoloģiju izmantošanu biosintēzē un gēnu inženierijā. Dotā joma viena pati praktiski nevar pastāvēt, tai jābūt sadarbības mijiedarbībai ar citu jomu pārstāvjiem.</w:t>
            </w:r>
          </w:p>
          <w:p w14:paraId="1F6937F1" w14:textId="77777777" w:rsidR="0065685B" w:rsidRPr="0083269F" w:rsidRDefault="00000000">
            <w:pPr>
              <w:widowControl w:val="0"/>
              <w:rPr>
                <w:lang w:val="lv-LV"/>
              </w:rPr>
            </w:pPr>
            <w:r w:rsidRPr="0083269F">
              <w:rPr>
                <w:lang w:val="lv-LV"/>
              </w:rPr>
              <w:t>Dotās jomas dalībnieki darbojas norādīto grupu ietvaros, un šīs grupas veido savstarpējās attiecības, iesaistoties dažāda veida sadarbības tīklu struktūrās. Šeit vēl visas grupās lielākā vai mazākā mērā iesaistās ārējie dalībnieki, kuri parasti ir biotehnoloģiju grupu radīto pakalpojumu un preču lietotāji.</w:t>
            </w:r>
          </w:p>
          <w:p w14:paraId="2293DC10" w14:textId="77777777" w:rsidR="0065685B" w:rsidRPr="0083269F" w:rsidRDefault="00000000">
            <w:pPr>
              <w:widowControl w:val="0"/>
              <w:rPr>
                <w:lang w:val="lv-LV"/>
              </w:rPr>
            </w:pPr>
            <w:r w:rsidRPr="0083269F">
              <w:rPr>
                <w:lang w:val="lv-LV"/>
              </w:rPr>
              <w:t xml:space="preserve">Pelēkās biotehnoloģijas jomas dalībnieki sadarbojas ar visām grupām, jo </w:t>
            </w:r>
            <w:proofErr w:type="spellStart"/>
            <w:r w:rsidRPr="0083269F">
              <w:rPr>
                <w:lang w:val="lv-LV"/>
              </w:rPr>
              <w:t>biotehnoloģisko</w:t>
            </w:r>
            <w:proofErr w:type="spellEnd"/>
            <w:r w:rsidRPr="0083269F">
              <w:rPr>
                <w:lang w:val="lv-LV"/>
              </w:rPr>
              <w:t xml:space="preserve"> iekārtu pielietojums ir nepieciešams visās grupās. </w:t>
            </w:r>
          </w:p>
          <w:p w14:paraId="1D6E1E8B" w14:textId="77777777" w:rsidR="0065685B" w:rsidRPr="0083269F" w:rsidRDefault="00000000">
            <w:pPr>
              <w:widowControl w:val="0"/>
              <w:rPr>
                <w:lang w:val="lv-LV"/>
              </w:rPr>
            </w:pPr>
            <w:r w:rsidRPr="0083269F">
              <w:rPr>
                <w:lang w:val="lv-LV"/>
              </w:rPr>
              <w:t xml:space="preserve">Sarkanās biotehnoloģijas grupa mijiedarbojas ar pelēkās, zelta un dzeltenās grupas pārstāvjiem. Ar zelta grupu notiek mijiedarbība, piemēram, meklējot mikroorganismu sintēzes ceļus jaunu </w:t>
            </w:r>
            <w:proofErr w:type="spellStart"/>
            <w:r w:rsidRPr="0083269F">
              <w:rPr>
                <w:lang w:val="lv-LV"/>
              </w:rPr>
              <w:t>biofarmācijas</w:t>
            </w:r>
            <w:proofErr w:type="spellEnd"/>
            <w:r w:rsidRPr="0083269F">
              <w:rPr>
                <w:lang w:val="lv-LV"/>
              </w:rPr>
              <w:t xml:space="preserve"> preparātu ražošanai, izmantojot </w:t>
            </w:r>
            <w:proofErr w:type="spellStart"/>
            <w:r w:rsidRPr="0083269F">
              <w:rPr>
                <w:lang w:val="lv-LV"/>
              </w:rPr>
              <w:t>sistēmbioloģijas</w:t>
            </w:r>
            <w:proofErr w:type="spellEnd"/>
            <w:r w:rsidRPr="0083269F">
              <w:rPr>
                <w:lang w:val="lv-LV"/>
              </w:rPr>
              <w:t xml:space="preserve"> pieejas. Savukārt ar dzelteno grupu notiek sadarbība pie jaunu efektīvu mikroorganismu celmu izveides, veicot manipulācijas ar gēnu inženierijas metodēm.</w:t>
            </w:r>
          </w:p>
          <w:p w14:paraId="24966DF9" w14:textId="77777777" w:rsidR="0065685B" w:rsidRPr="0083269F" w:rsidRDefault="00000000">
            <w:pPr>
              <w:widowControl w:val="0"/>
              <w:rPr>
                <w:lang w:val="lv-LV"/>
              </w:rPr>
            </w:pPr>
            <w:r w:rsidRPr="0083269F">
              <w:rPr>
                <w:lang w:val="lv-LV"/>
              </w:rPr>
              <w:t xml:space="preserve">Sadarbību starp dzelteno un zilo grupu nosaka tas, ka uztura bagātinātāji un pārtikas produktu ražošana ar </w:t>
            </w:r>
            <w:proofErr w:type="spellStart"/>
            <w:r w:rsidRPr="0083269F">
              <w:rPr>
                <w:lang w:val="lv-LV"/>
              </w:rPr>
              <w:t>biotehnoloģiskām</w:t>
            </w:r>
            <w:proofErr w:type="spellEnd"/>
            <w:r w:rsidRPr="0083269F">
              <w:rPr>
                <w:lang w:val="lv-LV"/>
              </w:rPr>
              <w:t xml:space="preserve"> metodēm var pēc pielietojuma rakstura pilnīgi vai daļēji pārklāties.</w:t>
            </w:r>
          </w:p>
          <w:p w14:paraId="3A05BB21" w14:textId="77777777" w:rsidR="0065685B" w:rsidRPr="0083269F" w:rsidRDefault="00000000">
            <w:pPr>
              <w:widowControl w:val="0"/>
              <w:rPr>
                <w:lang w:val="lv-LV"/>
              </w:rPr>
            </w:pPr>
            <w:r w:rsidRPr="0083269F">
              <w:rPr>
                <w:lang w:val="lv-LV"/>
              </w:rPr>
              <w:t xml:space="preserve">Savukārt zilās un zaļās grupas dalībnieku aktivitātes pārklājas ar to, ka abās grupās pielietojums ir arī vides aizsardzība. </w:t>
            </w:r>
          </w:p>
          <w:p w14:paraId="08E8BA62" w14:textId="77777777" w:rsidR="0065685B" w:rsidRPr="0083269F" w:rsidRDefault="00000000">
            <w:pPr>
              <w:widowControl w:val="0"/>
              <w:rPr>
                <w:lang w:val="lv-LV"/>
              </w:rPr>
            </w:pPr>
            <w:r w:rsidRPr="0083269F">
              <w:rPr>
                <w:lang w:val="lv-LV"/>
              </w:rPr>
              <w:t>Grupu ģenerēto zināšanu un darbības rezultātā ir iespējams palielināt kopējo labumu ekonomikā, kas ietekmē iedzīvotāju dzīves kvalitāti, veicina eksportu un palielina produktu kvalitāti katrā no grupām.</w:t>
            </w:r>
          </w:p>
          <w:p w14:paraId="6342E976" w14:textId="77777777" w:rsidR="0065685B" w:rsidRPr="0083269F" w:rsidRDefault="00000000">
            <w:pPr>
              <w:widowControl w:val="0"/>
              <w:rPr>
                <w:lang w:val="lv-LV"/>
              </w:rPr>
            </w:pPr>
            <w:r w:rsidRPr="0083269F">
              <w:rPr>
                <w:lang w:val="lv-LV"/>
              </w:rPr>
              <w:lastRenderedPageBreak/>
              <w:t xml:space="preserve">Biotehnoloģijas rezultātā tiek samazināta negatīva ekonomiskās aktivitātes ietekme uz vidi, tiek likvidēts jau radītais vides piesārņojums, kā arī tiek atrasti jauni risinājumi ilgtspējīgākai attīstībai (biomasas un bioenerģijas ražošana, </w:t>
            </w:r>
            <w:proofErr w:type="spellStart"/>
            <w:r w:rsidRPr="0083269F">
              <w:rPr>
                <w:lang w:val="lv-LV"/>
              </w:rPr>
              <w:t>biopolimēru</w:t>
            </w:r>
            <w:proofErr w:type="spellEnd"/>
            <w:r w:rsidRPr="0083269F">
              <w:rPr>
                <w:lang w:val="lv-LV"/>
              </w:rPr>
              <w:t xml:space="preserve"> attīstība). Tāpēc biotehnoloģija ir cieši saistīta gan ar vidi, gan ar viedajiem materiāliem un veicina šo virzienu attīstību.</w:t>
            </w:r>
          </w:p>
          <w:p w14:paraId="190345FC" w14:textId="77777777" w:rsidR="0065685B" w:rsidRPr="0083269F" w:rsidRDefault="00000000">
            <w:pPr>
              <w:widowControl w:val="0"/>
              <w:rPr>
                <w:b/>
                <w:bCs/>
                <w:i/>
                <w:iCs/>
                <w:lang w:val="lv-LV"/>
              </w:rPr>
            </w:pPr>
            <w:r w:rsidRPr="0083269F">
              <w:rPr>
                <w:b/>
                <w:bCs/>
                <w:i/>
                <w:iCs/>
                <w:lang w:val="lv-LV"/>
              </w:rPr>
              <w:t>Vide</w:t>
            </w:r>
          </w:p>
          <w:p w14:paraId="2DA0A087" w14:textId="77777777" w:rsidR="0065685B" w:rsidRPr="0083269F" w:rsidRDefault="00000000">
            <w:pPr>
              <w:widowControl w:val="0"/>
              <w:rPr>
                <w:lang w:val="lv-LV"/>
              </w:rPr>
            </w:pPr>
            <w:r w:rsidRPr="0083269F">
              <w:rPr>
                <w:lang w:val="lv-LV"/>
              </w:rPr>
              <w:t xml:space="preserve">Vides ir jāskata ekosistēmas formā, jo vides joma ir procesu orientēta un tā vairāk balstās uz tās ekosistēma dalībnieku </w:t>
            </w:r>
            <w:proofErr w:type="spellStart"/>
            <w:r w:rsidRPr="0083269F">
              <w:rPr>
                <w:lang w:val="lv-LV"/>
              </w:rPr>
              <w:t>saskarnes</w:t>
            </w:r>
            <w:proofErr w:type="spellEnd"/>
            <w:r w:rsidRPr="0083269F">
              <w:rPr>
                <w:lang w:val="lv-LV"/>
              </w:rPr>
              <w:t xml:space="preserve"> principiem un no tā izrietošajām vajadzībām, nevis uzreiz konkrētiem un gataviem tehnoloģiskiem risinājumiem. Vides joma VMKC kontekstā vislabāk apskatīt no starpnozaru aspekta, jo tā aptver ļoti plašu loku ar disciplīnām. </w:t>
            </w:r>
          </w:p>
          <w:p w14:paraId="063B1591" w14:textId="77777777" w:rsidR="0065685B" w:rsidRPr="0083269F" w:rsidRDefault="00000000">
            <w:pPr>
              <w:widowControl w:val="0"/>
              <w:rPr>
                <w:lang w:val="lv-LV"/>
              </w:rPr>
            </w:pPr>
            <w:r w:rsidRPr="0083269F">
              <w:rPr>
                <w:lang w:val="lv-LV"/>
              </w:rPr>
              <w:t xml:space="preserve">Latvijai aktuālākās pašlaik ir jomas, kas ir radušās ārējā (klimata kontroles) regulējuma iespaidā: </w:t>
            </w:r>
          </w:p>
          <w:p w14:paraId="23B709D5" w14:textId="77777777" w:rsidR="0065685B" w:rsidRPr="0083269F" w:rsidRDefault="00000000">
            <w:pPr>
              <w:pStyle w:val="ListParagraph"/>
              <w:widowControl w:val="0"/>
              <w:numPr>
                <w:ilvl w:val="0"/>
                <w:numId w:val="12"/>
              </w:numPr>
              <w:rPr>
                <w:b w:val="0"/>
                <w:bCs/>
                <w:lang w:val="lv-LV"/>
              </w:rPr>
            </w:pPr>
            <w:proofErr w:type="spellStart"/>
            <w:r w:rsidRPr="0083269F">
              <w:rPr>
                <w:b w:val="0"/>
                <w:bCs/>
                <w:lang w:val="lv-LV"/>
              </w:rPr>
              <w:t>Bezatlikuma</w:t>
            </w:r>
            <w:proofErr w:type="spellEnd"/>
            <w:r w:rsidRPr="0083269F">
              <w:rPr>
                <w:b w:val="0"/>
                <w:bCs/>
                <w:lang w:val="lv-LV"/>
              </w:rPr>
              <w:t xml:space="preserve"> (</w:t>
            </w:r>
            <w:proofErr w:type="spellStart"/>
            <w:r w:rsidRPr="0083269F">
              <w:rPr>
                <w:b w:val="0"/>
                <w:bCs/>
                <w:lang w:val="lv-LV"/>
              </w:rPr>
              <w:t>zero</w:t>
            </w:r>
            <w:proofErr w:type="spellEnd"/>
            <w:r w:rsidRPr="0083269F">
              <w:rPr>
                <w:b w:val="0"/>
                <w:bCs/>
                <w:lang w:val="lv-LV"/>
              </w:rPr>
              <w:t xml:space="preserve"> </w:t>
            </w:r>
            <w:proofErr w:type="spellStart"/>
            <w:r w:rsidRPr="0083269F">
              <w:rPr>
                <w:b w:val="0"/>
                <w:bCs/>
                <w:lang w:val="lv-LV"/>
              </w:rPr>
              <w:t>waste</w:t>
            </w:r>
            <w:proofErr w:type="spellEnd"/>
            <w:r w:rsidRPr="0083269F">
              <w:rPr>
                <w:b w:val="0"/>
                <w:bCs/>
                <w:lang w:val="lv-LV"/>
              </w:rPr>
              <w:t>) jeb aprites ekonomikas principu ievērošana;</w:t>
            </w:r>
          </w:p>
          <w:p w14:paraId="40010606" w14:textId="77777777" w:rsidR="0065685B" w:rsidRPr="0083269F" w:rsidRDefault="00000000">
            <w:pPr>
              <w:pStyle w:val="ListParagraph"/>
              <w:widowControl w:val="0"/>
              <w:numPr>
                <w:ilvl w:val="0"/>
                <w:numId w:val="12"/>
              </w:numPr>
              <w:rPr>
                <w:b w:val="0"/>
                <w:bCs/>
                <w:lang w:val="lv-LV"/>
              </w:rPr>
            </w:pPr>
            <w:r w:rsidRPr="0083269F">
              <w:rPr>
                <w:b w:val="0"/>
                <w:bCs/>
                <w:lang w:val="lv-LV"/>
              </w:rPr>
              <w:t>“Zaļās ražošanas principu ieviešana”;</w:t>
            </w:r>
          </w:p>
          <w:p w14:paraId="0250DF43" w14:textId="77777777" w:rsidR="0065685B" w:rsidRPr="0083269F" w:rsidRDefault="00000000">
            <w:pPr>
              <w:pStyle w:val="ListParagraph"/>
              <w:widowControl w:val="0"/>
              <w:numPr>
                <w:ilvl w:val="0"/>
                <w:numId w:val="12"/>
              </w:numPr>
              <w:rPr>
                <w:b w:val="0"/>
                <w:bCs/>
                <w:lang w:val="lv-LV"/>
              </w:rPr>
            </w:pPr>
            <w:r w:rsidRPr="0083269F">
              <w:rPr>
                <w:b w:val="0"/>
                <w:bCs/>
                <w:lang w:val="lv-LV"/>
              </w:rPr>
              <w:t>Alternatīvo enerģijas resursu īpatsvara palielināšana;</w:t>
            </w:r>
          </w:p>
          <w:p w14:paraId="7391C0F6" w14:textId="77777777" w:rsidR="0065685B" w:rsidRPr="0083269F" w:rsidRDefault="00000000">
            <w:pPr>
              <w:pStyle w:val="ListParagraph"/>
              <w:widowControl w:val="0"/>
              <w:numPr>
                <w:ilvl w:val="0"/>
                <w:numId w:val="12"/>
              </w:numPr>
              <w:rPr>
                <w:b w:val="0"/>
                <w:bCs/>
                <w:lang w:val="lv-LV"/>
              </w:rPr>
            </w:pPr>
            <w:r w:rsidRPr="0083269F">
              <w:rPr>
                <w:b w:val="0"/>
                <w:bCs/>
                <w:lang w:val="lv-LV"/>
              </w:rPr>
              <w:t>Energoefektivitātes principi u. tml.</w:t>
            </w:r>
          </w:p>
          <w:p w14:paraId="39A4A358" w14:textId="77777777" w:rsidR="0065685B" w:rsidRPr="0083269F" w:rsidRDefault="00000000">
            <w:pPr>
              <w:widowControl w:val="0"/>
              <w:rPr>
                <w:lang w:val="lv-LV"/>
              </w:rPr>
            </w:pPr>
            <w:r w:rsidRPr="0083269F">
              <w:rPr>
                <w:lang w:val="lv-LV"/>
              </w:rPr>
              <w:t xml:space="preserve">Vides jomas sadarbības piemēri: </w:t>
            </w:r>
          </w:p>
          <w:p w14:paraId="7C1B28D4" w14:textId="77777777" w:rsidR="0065685B" w:rsidRPr="0083269F" w:rsidRDefault="00000000">
            <w:pPr>
              <w:pStyle w:val="ListParagraph"/>
              <w:widowControl w:val="0"/>
              <w:numPr>
                <w:ilvl w:val="0"/>
                <w:numId w:val="12"/>
              </w:numPr>
              <w:rPr>
                <w:b w:val="0"/>
                <w:bCs/>
                <w:lang w:val="lv-LV"/>
              </w:rPr>
            </w:pPr>
            <w:r w:rsidRPr="0083269F">
              <w:rPr>
                <w:b w:val="0"/>
                <w:bCs/>
                <w:lang w:val="lv-LV"/>
              </w:rPr>
              <w:t>Būvniecība ar vides aizsardzības inženierijas organizāciju;</w:t>
            </w:r>
          </w:p>
          <w:p w14:paraId="38FA4042" w14:textId="77777777" w:rsidR="0065685B" w:rsidRPr="0083269F" w:rsidRDefault="00000000">
            <w:pPr>
              <w:pStyle w:val="ListParagraph"/>
              <w:widowControl w:val="0"/>
              <w:numPr>
                <w:ilvl w:val="0"/>
                <w:numId w:val="12"/>
              </w:numPr>
              <w:rPr>
                <w:b w:val="0"/>
                <w:bCs/>
                <w:lang w:val="lv-LV"/>
              </w:rPr>
            </w:pPr>
            <w:r w:rsidRPr="0083269F">
              <w:rPr>
                <w:b w:val="0"/>
                <w:bCs/>
                <w:lang w:val="lv-LV"/>
              </w:rPr>
              <w:t>Biotehnoloģijas ar kosmētikas ražošanu;</w:t>
            </w:r>
          </w:p>
          <w:p w14:paraId="737FE589" w14:textId="77777777" w:rsidR="0065685B" w:rsidRPr="0083269F" w:rsidRDefault="00000000">
            <w:pPr>
              <w:pStyle w:val="ListParagraph"/>
              <w:widowControl w:val="0"/>
              <w:numPr>
                <w:ilvl w:val="0"/>
                <w:numId w:val="12"/>
              </w:numPr>
              <w:rPr>
                <w:b w:val="0"/>
                <w:bCs/>
                <w:lang w:val="lv-LV"/>
              </w:rPr>
            </w:pPr>
            <w:r w:rsidRPr="0083269F">
              <w:rPr>
                <w:b w:val="0"/>
                <w:bCs/>
                <w:lang w:val="lv-LV"/>
              </w:rPr>
              <w:t>Biotehnoloģijas ar atkritumu pārstrādes organizāciju;</w:t>
            </w:r>
          </w:p>
          <w:p w14:paraId="0C95B681" w14:textId="77777777" w:rsidR="0065685B" w:rsidRPr="0083269F" w:rsidRDefault="00000000">
            <w:pPr>
              <w:pStyle w:val="ListParagraph"/>
              <w:widowControl w:val="0"/>
              <w:numPr>
                <w:ilvl w:val="0"/>
                <w:numId w:val="12"/>
              </w:numPr>
              <w:rPr>
                <w:b w:val="0"/>
                <w:bCs/>
                <w:lang w:val="lv-LV"/>
              </w:rPr>
            </w:pPr>
            <w:r w:rsidRPr="0083269F">
              <w:rPr>
                <w:b w:val="0"/>
                <w:bCs/>
                <w:lang w:val="lv-LV"/>
              </w:rPr>
              <w:t>Viedo materiālu pētniecības organizācija ar būvniecības organizāciju;</w:t>
            </w:r>
          </w:p>
          <w:p w14:paraId="66871E8B" w14:textId="77777777" w:rsidR="0065685B" w:rsidRPr="0083269F" w:rsidRDefault="00000000">
            <w:pPr>
              <w:pStyle w:val="ListParagraph"/>
              <w:widowControl w:val="0"/>
              <w:numPr>
                <w:ilvl w:val="0"/>
                <w:numId w:val="12"/>
              </w:numPr>
              <w:rPr>
                <w:b w:val="0"/>
                <w:bCs/>
                <w:lang w:val="lv-LV"/>
              </w:rPr>
            </w:pPr>
            <w:r w:rsidRPr="0083269F">
              <w:rPr>
                <w:b w:val="0"/>
                <w:bCs/>
                <w:lang w:val="lv-LV"/>
              </w:rPr>
              <w:t>Farmācijas organizācijas ar viedo materiālu ražotājiem;</w:t>
            </w:r>
          </w:p>
          <w:p w14:paraId="68ABB6BA"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Viedās enerģētikas (“gudrās enerģijas”) uzņēmumi ar viedo materiālu ražotājiem u.tml. </w:t>
            </w:r>
          </w:p>
          <w:p w14:paraId="1E8DDD8E" w14:textId="77777777" w:rsidR="0065685B" w:rsidRPr="0083269F" w:rsidRDefault="0065685B">
            <w:pPr>
              <w:widowControl w:val="0"/>
              <w:rPr>
                <w:lang w:val="lv-LV"/>
              </w:rPr>
            </w:pPr>
          </w:p>
          <w:p w14:paraId="43795E36" w14:textId="77777777" w:rsidR="0065685B" w:rsidRPr="0083269F" w:rsidRDefault="00000000">
            <w:pPr>
              <w:widowControl w:val="0"/>
              <w:rPr>
                <w:rFonts w:cstheme="minorHAnsi"/>
                <w:lang w:val="lv-LV" w:eastAsia="lv-LV"/>
              </w:rPr>
            </w:pPr>
            <w:r w:rsidRPr="0083269F">
              <w:rPr>
                <w:rFonts w:cstheme="minorHAnsi"/>
                <w:lang w:val="lv-LV" w:eastAsia="lv-LV"/>
              </w:rPr>
              <w:t>VMKC pētījumu ietvaros tiks īstenoti starpnozaru projekti.</w:t>
            </w:r>
          </w:p>
          <w:p w14:paraId="22201E5A" w14:textId="77777777" w:rsidR="0065685B" w:rsidRPr="0083269F" w:rsidRDefault="0065685B">
            <w:pPr>
              <w:widowControl w:val="0"/>
              <w:rPr>
                <w:lang w:val="lv-LV"/>
              </w:rPr>
            </w:pPr>
          </w:p>
          <w:p w14:paraId="45392947" w14:textId="77777777" w:rsidR="0065685B" w:rsidRPr="0083269F" w:rsidRDefault="00000000">
            <w:pPr>
              <w:widowControl w:val="0"/>
              <w:rPr>
                <w:lang w:val="lv-LV"/>
              </w:rPr>
            </w:pPr>
            <w:r w:rsidRPr="0083269F">
              <w:rPr>
                <w:lang w:val="lv-LV"/>
              </w:rPr>
              <w:t>Viedo materiālu un tehnoloģiju joma nav šauri izdalāma pēc statistikas kodiem vai skaidrām kvalitatīvām vai kvantitatīvām pazīmēm. Viedo materiālu un tehnoloģiju joma robežojas un daļēji pārklājas ar enerģētikas, farmācijas, pārtikas, mašīnbūves, transporta, elektronikas un informāciju un komunikāciju tehnoloģijas.</w:t>
            </w:r>
          </w:p>
          <w:p w14:paraId="3CF166AE" w14:textId="77777777" w:rsidR="0065685B" w:rsidRPr="0083269F" w:rsidRDefault="00000000">
            <w:pPr>
              <w:widowControl w:val="0"/>
              <w:rPr>
                <w:lang w:val="lv-LV"/>
              </w:rPr>
            </w:pPr>
            <w:r w:rsidRPr="0083269F">
              <w:rPr>
                <w:lang w:val="lv-LV"/>
              </w:rPr>
              <w:t xml:space="preserve">VMKC ietvaros uzmanība tiks pievērsta prioritārajām nozarēm: </w:t>
            </w:r>
          </w:p>
          <w:p w14:paraId="13FCEB8B"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Informācijas un komunikācijas tehnoloģijas (t.sk. NACE 62, 63 2 </w:t>
            </w:r>
            <w:proofErr w:type="spellStart"/>
            <w:r w:rsidRPr="0083269F">
              <w:rPr>
                <w:b w:val="0"/>
                <w:bCs/>
                <w:lang w:val="lv-LV"/>
              </w:rPr>
              <w:t>red</w:t>
            </w:r>
            <w:proofErr w:type="spellEnd"/>
            <w:r w:rsidRPr="0083269F">
              <w:rPr>
                <w:b w:val="0"/>
                <w:bCs/>
                <w:lang w:val="lv-LV"/>
              </w:rPr>
              <w:t>.);</w:t>
            </w:r>
          </w:p>
          <w:p w14:paraId="68E4EE2A"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Būvniecība un </w:t>
            </w:r>
            <w:proofErr w:type="spellStart"/>
            <w:r w:rsidRPr="0083269F">
              <w:rPr>
                <w:b w:val="0"/>
                <w:bCs/>
                <w:lang w:val="lv-LV"/>
              </w:rPr>
              <w:t>inženierbūvniecība</w:t>
            </w:r>
            <w:proofErr w:type="spellEnd"/>
            <w:r w:rsidRPr="0083269F">
              <w:rPr>
                <w:b w:val="0"/>
                <w:bCs/>
                <w:lang w:val="lv-LV"/>
              </w:rPr>
              <w:t xml:space="preserve"> (t.sk. NACE 41, 42 </w:t>
            </w:r>
            <w:proofErr w:type="spellStart"/>
            <w:r w:rsidRPr="0083269F">
              <w:rPr>
                <w:b w:val="0"/>
                <w:bCs/>
                <w:lang w:val="lv-LV"/>
              </w:rPr>
              <w:t>red</w:t>
            </w:r>
            <w:proofErr w:type="spellEnd"/>
            <w:r w:rsidRPr="0083269F">
              <w:rPr>
                <w:b w:val="0"/>
                <w:bCs/>
                <w:lang w:val="lv-LV"/>
              </w:rPr>
              <w:t>.);</w:t>
            </w:r>
          </w:p>
          <w:p w14:paraId="3191A3B7"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Loģistika un transports (t.sk. NACE 52.10 2 </w:t>
            </w:r>
            <w:proofErr w:type="spellStart"/>
            <w:r w:rsidRPr="0083269F">
              <w:rPr>
                <w:b w:val="0"/>
                <w:bCs/>
                <w:lang w:val="lv-LV"/>
              </w:rPr>
              <w:t>red</w:t>
            </w:r>
            <w:proofErr w:type="spellEnd"/>
            <w:r w:rsidRPr="0083269F">
              <w:rPr>
                <w:b w:val="0"/>
                <w:bCs/>
                <w:lang w:val="lv-LV"/>
              </w:rPr>
              <w:t xml:space="preserve">.); </w:t>
            </w:r>
          </w:p>
          <w:p w14:paraId="3B4270E2"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Farmācijas un veselības aprūpes uzņēmumi (t.sk. NACE 21, 86 2 </w:t>
            </w:r>
            <w:proofErr w:type="spellStart"/>
            <w:r w:rsidRPr="0083269F">
              <w:rPr>
                <w:b w:val="0"/>
                <w:bCs/>
                <w:lang w:val="lv-LV"/>
              </w:rPr>
              <w:t>red</w:t>
            </w:r>
            <w:proofErr w:type="spellEnd"/>
            <w:r w:rsidRPr="0083269F">
              <w:rPr>
                <w:b w:val="0"/>
                <w:bCs/>
                <w:lang w:val="lv-LV"/>
              </w:rPr>
              <w:t>.);</w:t>
            </w:r>
          </w:p>
          <w:p w14:paraId="7EF159ED"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Citi profesionālie, zinātniskie un tehniskie pakalpojumi (piem., NACE 71.12, 71.2, 72, 73, NACE 86.12 2 </w:t>
            </w:r>
            <w:proofErr w:type="spellStart"/>
            <w:r w:rsidRPr="0083269F">
              <w:rPr>
                <w:b w:val="0"/>
                <w:bCs/>
                <w:lang w:val="lv-LV"/>
              </w:rPr>
              <w:t>red</w:t>
            </w:r>
            <w:proofErr w:type="spellEnd"/>
            <w:r w:rsidRPr="0083269F">
              <w:rPr>
                <w:b w:val="0"/>
                <w:bCs/>
                <w:lang w:val="lv-LV"/>
              </w:rPr>
              <w:t>. u.c.);</w:t>
            </w:r>
          </w:p>
          <w:p w14:paraId="0C13D269"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Vides aizsardzība un attīrīšana, energoefektivitāte (t.sk. NACE 37 2 </w:t>
            </w:r>
            <w:proofErr w:type="spellStart"/>
            <w:r w:rsidRPr="0083269F">
              <w:rPr>
                <w:b w:val="0"/>
                <w:bCs/>
                <w:lang w:val="lv-LV"/>
              </w:rPr>
              <w:t>red</w:t>
            </w:r>
            <w:proofErr w:type="spellEnd"/>
            <w:r w:rsidRPr="0083269F">
              <w:rPr>
                <w:b w:val="0"/>
                <w:bCs/>
                <w:lang w:val="lv-LV"/>
              </w:rPr>
              <w:t>).</w:t>
            </w:r>
          </w:p>
          <w:p w14:paraId="6F7BBC9D" w14:textId="77777777" w:rsidR="0065685B" w:rsidRPr="0083269F" w:rsidRDefault="00000000">
            <w:pPr>
              <w:widowControl w:val="0"/>
              <w:rPr>
                <w:lang w:val="lv-LV"/>
              </w:rPr>
            </w:pPr>
            <w:r w:rsidRPr="0083269F">
              <w:rPr>
                <w:lang w:val="lv-LV"/>
              </w:rPr>
              <w:t>Informācijas un komunikāciju tehnoloģijām ir izteikta horizontāla ietekme, kas var veicināt tautsaimniecības transformāciju uz augstākas pievienotās vērtības produkcijas ražošanu. Informācijas un komunikācijas tehnoloģiju risinājumi (gan iekārta (</w:t>
            </w:r>
            <w:proofErr w:type="spellStart"/>
            <w:r w:rsidRPr="0083269F">
              <w:rPr>
                <w:i/>
                <w:lang w:val="lv-LV"/>
              </w:rPr>
              <w:t>hardware</w:t>
            </w:r>
            <w:proofErr w:type="spellEnd"/>
            <w:r w:rsidRPr="0083269F">
              <w:rPr>
                <w:lang w:val="lv-LV"/>
              </w:rPr>
              <w:t>), gan programmatūra (</w:t>
            </w:r>
            <w:proofErr w:type="spellStart"/>
            <w:r w:rsidRPr="0083269F">
              <w:rPr>
                <w:i/>
                <w:lang w:val="lv-LV"/>
              </w:rPr>
              <w:t>software</w:t>
            </w:r>
            <w:proofErr w:type="spellEnd"/>
            <w:r w:rsidRPr="0083269F">
              <w:rPr>
                <w:lang w:val="lv-LV"/>
              </w:rPr>
              <w:t xml:space="preserve">)) mūsdienās ir </w:t>
            </w:r>
            <w:proofErr w:type="spellStart"/>
            <w:r w:rsidRPr="0083269F">
              <w:rPr>
                <w:lang w:val="lv-LV"/>
              </w:rPr>
              <w:t>pamatkomponentes</w:t>
            </w:r>
            <w:proofErr w:type="spellEnd"/>
            <w:r w:rsidRPr="0083269F">
              <w:rPr>
                <w:lang w:val="lv-LV"/>
              </w:rPr>
              <w:t xml:space="preserve">, lai nodrošinātu jauno veidos materiālos un tehnoloģijās balstītu produktu un risinājumu realizācijai dzīvē (īpaši optikas jomā, inovatīvo biotehnoloģiju un pārtikas jomā, </w:t>
            </w:r>
            <w:proofErr w:type="spellStart"/>
            <w:r w:rsidRPr="0083269F">
              <w:rPr>
                <w:lang w:val="lv-LV"/>
              </w:rPr>
              <w:t>nanotehnoloģiju</w:t>
            </w:r>
            <w:proofErr w:type="spellEnd"/>
            <w:r w:rsidRPr="0083269F">
              <w:rPr>
                <w:lang w:val="lv-LV"/>
              </w:rPr>
              <w:t xml:space="preserve">, kompozītmateriālu, </w:t>
            </w:r>
            <w:proofErr w:type="spellStart"/>
            <w:r w:rsidRPr="0083269F">
              <w:rPr>
                <w:lang w:val="lv-LV"/>
              </w:rPr>
              <w:t>implantmateriālu</w:t>
            </w:r>
            <w:proofErr w:type="spellEnd"/>
            <w:r w:rsidRPr="0083269F">
              <w:rPr>
                <w:lang w:val="lv-LV"/>
              </w:rPr>
              <w:t xml:space="preserve">, robotizētu iekārtu u.c. ražošanā). Lai veicinātu attiecīgās nozares piesaistīšanu, ir paredzama sadarbības attīstīšana ar attiecīgajām nozares asociācijām, </w:t>
            </w:r>
            <w:r w:rsidRPr="0083269F">
              <w:rPr>
                <w:lang w:val="lv-LV"/>
              </w:rPr>
              <w:lastRenderedPageBreak/>
              <w:t xml:space="preserve">klasteriem, klasteru apvienībām (piemēram, LIKTA, Būvniecības industrijas </w:t>
            </w:r>
            <w:proofErr w:type="spellStart"/>
            <w:r w:rsidRPr="0083269F">
              <w:rPr>
                <w:lang w:val="lv-LV"/>
              </w:rPr>
              <w:t>digitalizācijas</w:t>
            </w:r>
            <w:proofErr w:type="spellEnd"/>
            <w:r w:rsidRPr="0083269F">
              <w:rPr>
                <w:lang w:val="lv-LV"/>
              </w:rPr>
              <w:t xml:space="preserve"> asociācija u.c.), kā arī individuāla attiecīgo nozaru saimnieciskās darbības veicēju uzrunāšana. </w:t>
            </w:r>
          </w:p>
          <w:p w14:paraId="78FFD542" w14:textId="11F0E38B" w:rsidR="0065685B" w:rsidRPr="0083269F" w:rsidRDefault="00000000">
            <w:pPr>
              <w:widowControl w:val="0"/>
              <w:rPr>
                <w:lang w:val="lv-LV"/>
              </w:rPr>
            </w:pPr>
            <w:proofErr w:type="spellStart"/>
            <w:r w:rsidRPr="0083269F">
              <w:rPr>
                <w:lang w:val="lv-LV"/>
              </w:rPr>
              <w:t>D</w:t>
            </w:r>
            <w:r w:rsidR="0083269F">
              <w:rPr>
                <w:lang w:val="lv-LV"/>
              </w:rPr>
              <w:t>i</w:t>
            </w:r>
            <w:r w:rsidRPr="0083269F">
              <w:rPr>
                <w:lang w:val="lv-LV"/>
              </w:rPr>
              <w:t>gitalizācijas</w:t>
            </w:r>
            <w:proofErr w:type="spellEnd"/>
            <w:r w:rsidRPr="0083269F">
              <w:rPr>
                <w:lang w:val="lv-LV"/>
              </w:rPr>
              <w:t xml:space="preserve"> jomā - būtiski veidot atbalsta, sadarbības un koordinācijas sistēmu, kura sekmē jaunu, uz lietotāju centrētu produktu, pakalpojumu un risinājumu attīstīšanu, kas sniedz pienesumu </w:t>
            </w:r>
            <w:proofErr w:type="spellStart"/>
            <w:r w:rsidRPr="0083269F">
              <w:rPr>
                <w:lang w:val="lv-LV"/>
              </w:rPr>
              <w:t>resursefektivitātes</w:t>
            </w:r>
            <w:proofErr w:type="spellEnd"/>
            <w:r w:rsidRPr="0083269F">
              <w:rPr>
                <w:lang w:val="lv-LV"/>
              </w:rPr>
              <w:t>, dekarbonizācijas un enerģētiskās drošības mērķu sasniegšanai, kā arī uzņēmējdarbības energoefektivitātes uzlabošanai, modernizācijai un konkurētspējas paaugstināšanai.</w:t>
            </w:r>
          </w:p>
          <w:p w14:paraId="09A5397E" w14:textId="77777777" w:rsidR="0065685B" w:rsidRPr="0083269F" w:rsidRDefault="00000000">
            <w:pPr>
              <w:widowControl w:val="0"/>
              <w:rPr>
                <w:lang w:val="lv-LV"/>
              </w:rPr>
            </w:pPr>
            <w:r w:rsidRPr="0083269F">
              <w:rPr>
                <w:lang w:val="lv-LV"/>
              </w:rPr>
              <w:t xml:space="preserve">Digitālajiem risinājumiem ir jāspēj veicināt nozares uzņēmumu transformāciju uz augstāku pievienoto vērtību un lielāku </w:t>
            </w:r>
            <w:proofErr w:type="spellStart"/>
            <w:r w:rsidRPr="0083269F">
              <w:rPr>
                <w:lang w:val="lv-LV"/>
              </w:rPr>
              <w:t>resursefektivitāti</w:t>
            </w:r>
            <w:proofErr w:type="spellEnd"/>
            <w:r w:rsidRPr="0083269F">
              <w:rPr>
                <w:lang w:val="lv-LV"/>
              </w:rPr>
              <w:t xml:space="preserve">, tostarp nodrošinot nozares uzņēmumu procesu </w:t>
            </w:r>
            <w:proofErr w:type="spellStart"/>
            <w:r w:rsidRPr="0083269F">
              <w:rPr>
                <w:lang w:val="lv-LV"/>
              </w:rPr>
              <w:t>digitalizāciju</w:t>
            </w:r>
            <w:proofErr w:type="spellEnd"/>
            <w:r w:rsidRPr="0083269F">
              <w:rPr>
                <w:lang w:val="lv-LV"/>
              </w:rPr>
              <w:t>, sekmējot ilgtspējīgu ekonomisko attīstību.</w:t>
            </w:r>
          </w:p>
          <w:p w14:paraId="229B5BA2" w14:textId="77777777" w:rsidR="0065685B" w:rsidRPr="0083269F" w:rsidRDefault="00000000">
            <w:pPr>
              <w:widowControl w:val="0"/>
              <w:rPr>
                <w:lang w:val="lv-LV"/>
              </w:rPr>
            </w:pPr>
            <w:r w:rsidRPr="0083269F">
              <w:rPr>
                <w:lang w:val="lv-LV"/>
              </w:rPr>
              <w:t xml:space="preserve">Būvniecības un </w:t>
            </w:r>
            <w:proofErr w:type="spellStart"/>
            <w:r w:rsidRPr="0083269F">
              <w:rPr>
                <w:lang w:val="lv-LV"/>
              </w:rPr>
              <w:t>inženierbūvniecības</w:t>
            </w:r>
            <w:proofErr w:type="spellEnd"/>
            <w:r w:rsidRPr="0083269F">
              <w:rPr>
                <w:lang w:val="lv-LV"/>
              </w:rPr>
              <w:t xml:space="preserve"> nozares ir cieši saistītas ar viedo materiālu nišām kā kompozītmateriāli civilajā inženierijā un būvkonstrukcijās, plānie slāņi un pārklājumi (t.sk. inovatīvi </w:t>
            </w:r>
            <w:proofErr w:type="spellStart"/>
            <w:r w:rsidRPr="0083269F">
              <w:rPr>
                <w:lang w:val="lv-LV"/>
              </w:rPr>
              <w:t>nanopārklājumi</w:t>
            </w:r>
            <w:proofErr w:type="spellEnd"/>
            <w:r w:rsidRPr="0083269F">
              <w:rPr>
                <w:lang w:val="lv-LV"/>
              </w:rPr>
              <w:t xml:space="preserve"> būvkonstrukciju uzturēšanai), mehānismi un darba mašīnas. Līdz ar to būtiska nozīme saskaņot viedo materiālu risinājumu idejas ar reālām uzņēmējdarbības vajadzībām šajā jomā. Lai veicinātu attiecīgās nozares piesaistīšanu starpnozaru sadarbībai, tiks stimulēta sadarbībā ar aktuālajām organizāciju apvienībām (Latvijas būvnieku asociācija, Latvijas Būvinženieru savienība u.c.), zināšanu izplatīšanas organizācijām vai individuāla attiecīgo nozaru saimnieciskās darbības veicēju uzrunāšana. </w:t>
            </w:r>
          </w:p>
          <w:p w14:paraId="3D172CEB" w14:textId="77777777" w:rsidR="0065685B" w:rsidRPr="0083269F" w:rsidRDefault="00000000">
            <w:pPr>
              <w:widowControl w:val="0"/>
              <w:rPr>
                <w:lang w:val="lv-LV"/>
              </w:rPr>
            </w:pPr>
            <w:r w:rsidRPr="0083269F">
              <w:rPr>
                <w:lang w:val="lv-LV"/>
              </w:rPr>
              <w:t>Loģistikas nozare var tikt uztverta plašāka mērogā (ņemot vērā visus sagādes un gatavās produkcijas vērtības ķēdes elementus) vai šaurākā mērogā (koncentrējoties uz noliktavas un uzglabāšanas darbībām). Starpnozaru ciešāka sadarbība var veicināt viedus materiālus ražojošu uzņēmumu efektivitātes un konkurētspējas jautājumu risināšanu. Lai veicinātu attiecīgās nozares piesaistīšanu, ir plānots arī turpmāk attīstīt sadarbību ar attiecīgajām nozares asociācijām, klasteriem, klasteru apvienībām (piemēram, Latvijas Loģistikas asociāciju u.tml.), kā arī individuāli uzrunāt attiecīgās jomas saimnieciskās darbības veicējus.</w:t>
            </w:r>
          </w:p>
          <w:p w14:paraId="3D230FC2" w14:textId="77777777" w:rsidR="0065685B" w:rsidRPr="0083269F" w:rsidRDefault="00000000">
            <w:pPr>
              <w:widowControl w:val="0"/>
              <w:rPr>
                <w:lang w:val="lv-LV"/>
              </w:rPr>
            </w:pPr>
            <w:bookmarkStart w:id="2" w:name="_Hlk529893554"/>
            <w:bookmarkStart w:id="3" w:name="_Hlk530227430"/>
            <w:r w:rsidRPr="0083269F">
              <w:rPr>
                <w:lang w:val="lv-LV"/>
              </w:rPr>
              <w:t xml:space="preserve">Citi profesionālie, zinātniskie un tehniskie pakalpojumi paredz plašāku sadarbību ar viedo materiālu un tehnoloģiju uzņēmumu aktuālajām pētniecības iestādēm Latvijā un ārpus tās, kā arī nozarēm, kas veicinātu jomas uzņēmumu konkurētspējas paaugstināšanas iespējas starptautiskajā mērogā, uzlabojot to prasmes eksportspējīgu inovatīvu tehnoloģiju radīšanā un attīstīšanā (tai skaitā </w:t>
            </w:r>
            <w:proofErr w:type="spellStart"/>
            <w:r w:rsidRPr="0083269F">
              <w:rPr>
                <w:lang w:val="lv-LV"/>
              </w:rPr>
              <w:t>eko</w:t>
            </w:r>
            <w:proofErr w:type="spellEnd"/>
            <w:r w:rsidRPr="0083269F">
              <w:rPr>
                <w:lang w:val="lv-LV"/>
              </w:rPr>
              <w:t xml:space="preserve">-inovatīvu tehnoloģiju viedo materiālu jomā, piemēram, tekstilrūpniecībai, būvkonstrukcijām vai mašīnbūvei).  Viedo materiālu izstrādē viens no būtiskiem elementiem ilgtspēja un videi draudzīga rīcība, līdz ar to uzņēmumiem ir jābūt zināšanām un prasmēm plānot un pārraudzīt to rīcību un ietekmi uz vidi, kā arī rast pēc iespējas kvalitatīvākas tehnoloģijas, lai nodrošinātu viedu materiālu izgudrojumu pavairošanas un funkcionalitātes paaugstināšanas iespējas.  </w:t>
            </w:r>
            <w:bookmarkEnd w:id="2"/>
            <w:bookmarkEnd w:id="3"/>
          </w:p>
          <w:p w14:paraId="05205DE5" w14:textId="77777777" w:rsidR="0065685B" w:rsidRPr="0083269F" w:rsidRDefault="00000000">
            <w:pPr>
              <w:widowControl w:val="0"/>
              <w:rPr>
                <w:lang w:val="lv-LV"/>
              </w:rPr>
            </w:pPr>
            <w:r w:rsidRPr="0083269F">
              <w:rPr>
                <w:lang w:val="lv-LV"/>
              </w:rPr>
              <w:t xml:space="preserve">Uz vides aizsardzību orientētu projektu aktualitāte aug, ņemot vērā klimata kontroles, vides ietekmes un energoefektivitātes regulējuma izmaiņas un prasības ražojošajiem uzņēmumiem veikt uzlabojumus gan efektīva aprites un </w:t>
            </w:r>
            <w:proofErr w:type="spellStart"/>
            <w:r w:rsidRPr="0083269F">
              <w:rPr>
                <w:lang w:val="lv-LV"/>
              </w:rPr>
              <w:t>bezatlikuma</w:t>
            </w:r>
            <w:proofErr w:type="spellEnd"/>
            <w:r w:rsidRPr="0083269F">
              <w:rPr>
                <w:lang w:val="lv-LV"/>
              </w:rPr>
              <w:t xml:space="preserve"> ražošanas procesa nodrošināšanā, gan “zaļās” (atjaunojamos resursos) balstītas enerģijas izmantošanā. Ar vides virzienu saistās jauni risinājumi biotehnoloģiju un </w:t>
            </w:r>
            <w:proofErr w:type="spellStart"/>
            <w:r w:rsidRPr="0083269F">
              <w:rPr>
                <w:lang w:val="lv-LV"/>
              </w:rPr>
              <w:t>bioinženierijas</w:t>
            </w:r>
            <w:proofErr w:type="spellEnd"/>
            <w:r w:rsidRPr="0083269F">
              <w:rPr>
                <w:lang w:val="lv-LV"/>
              </w:rPr>
              <w:t xml:space="preserve"> jomā (piemēram, </w:t>
            </w:r>
            <w:proofErr w:type="spellStart"/>
            <w:r w:rsidRPr="0083269F">
              <w:rPr>
                <w:lang w:val="lv-LV"/>
              </w:rPr>
              <w:t>bioorganismu</w:t>
            </w:r>
            <w:proofErr w:type="spellEnd"/>
            <w:r w:rsidRPr="0083269F">
              <w:rPr>
                <w:lang w:val="lv-LV"/>
              </w:rPr>
              <w:t>/</w:t>
            </w:r>
            <w:proofErr w:type="spellStart"/>
            <w:r w:rsidRPr="0083269F">
              <w:rPr>
                <w:lang w:val="lv-LV"/>
              </w:rPr>
              <w:t>bioreaktoru</w:t>
            </w:r>
            <w:proofErr w:type="spellEnd"/>
            <w:r w:rsidRPr="0083269F">
              <w:rPr>
                <w:lang w:val="lv-LV"/>
              </w:rPr>
              <w:t xml:space="preserve"> izmantošana atkritumu pārstrādē), kā arī viedo materiālu pielietošana vides aizsardzības un cilvēka labklājības veicināšanai (inovatīvi pārklājumi UV starojuma jautājumu risināšanai).</w:t>
            </w:r>
          </w:p>
          <w:p w14:paraId="45BEDA8E" w14:textId="77777777" w:rsidR="0065685B" w:rsidRPr="0083269F" w:rsidRDefault="00000000">
            <w:pPr>
              <w:widowControl w:val="0"/>
              <w:rPr>
                <w:lang w:val="lv-LV"/>
              </w:rPr>
            </w:pPr>
            <w:r w:rsidRPr="0083269F">
              <w:rPr>
                <w:lang w:val="lv-LV"/>
              </w:rPr>
              <w:t>Tiks vērtēta sadarbība arī ar citām nozarēm bez augstākminētajām, atkarībā no projektu īstenotāju vajadzībām un atbilstības KC darbībām.</w:t>
            </w:r>
          </w:p>
          <w:p w14:paraId="45D3548D" w14:textId="77777777" w:rsidR="0065685B" w:rsidRPr="0083269F" w:rsidRDefault="0065685B">
            <w:pPr>
              <w:widowControl w:val="0"/>
              <w:jc w:val="both"/>
              <w:rPr>
                <w:lang w:val="lv-LV"/>
              </w:rPr>
            </w:pPr>
          </w:p>
        </w:tc>
      </w:tr>
      <w:tr w:rsidR="0065685B" w:rsidRPr="0083269F" w14:paraId="67F8E439" w14:textId="77777777">
        <w:tc>
          <w:tcPr>
            <w:tcW w:w="9349" w:type="dxa"/>
            <w:gridSpan w:val="6"/>
            <w:shd w:val="clear" w:color="auto" w:fill="D9D9D9" w:themeFill="background1" w:themeFillShade="D9"/>
          </w:tcPr>
          <w:p w14:paraId="02CBBAD2" w14:textId="77777777" w:rsidR="0065685B" w:rsidRPr="0083269F" w:rsidRDefault="00000000" w:rsidP="00D74854">
            <w:pPr>
              <w:pStyle w:val="ListParagraph"/>
              <w:widowControl w:val="0"/>
              <w:numPr>
                <w:ilvl w:val="0"/>
                <w:numId w:val="2"/>
              </w:numPr>
              <w:ind w:left="451"/>
              <w:jc w:val="both"/>
              <w:rPr>
                <w:bCs/>
                <w:lang w:val="lv-LV"/>
              </w:rPr>
            </w:pPr>
            <w:r w:rsidRPr="0083269F">
              <w:rPr>
                <w:bCs/>
                <w:lang w:val="lv-LV"/>
              </w:rPr>
              <w:lastRenderedPageBreak/>
              <w:t xml:space="preserve">Pētniecības virzieni </w:t>
            </w:r>
          </w:p>
          <w:p w14:paraId="5CCAB7C5" w14:textId="77777777" w:rsidR="0065685B" w:rsidRPr="0083269F" w:rsidRDefault="00000000">
            <w:pPr>
              <w:widowControl w:val="0"/>
              <w:jc w:val="both"/>
              <w:rPr>
                <w:lang w:val="lv-LV"/>
              </w:rPr>
            </w:pPr>
            <w:r w:rsidRPr="0083269F">
              <w:rPr>
                <w:bCs/>
                <w:i/>
                <w:iCs/>
                <w:lang w:val="lv-LV"/>
              </w:rPr>
              <w:lastRenderedPageBreak/>
              <w:t xml:space="preserve">(apraksta plānotos pētniecības virzienus, </w:t>
            </w:r>
            <w:r w:rsidRPr="0083269F">
              <w:rPr>
                <w:bCs/>
                <w:i/>
                <w:iCs/>
                <w:lang w:val="lv-LV" w:eastAsia="lv-LV"/>
              </w:rPr>
              <w:t>norādot īsu kopsavilkumu, galvenās aktivitātes, plānotos rezultātus)</w:t>
            </w:r>
          </w:p>
        </w:tc>
      </w:tr>
      <w:tr w:rsidR="0065685B" w:rsidRPr="0083269F" w14:paraId="39090A50" w14:textId="77777777">
        <w:trPr>
          <w:trHeight w:val="238"/>
        </w:trPr>
        <w:tc>
          <w:tcPr>
            <w:tcW w:w="2337" w:type="dxa"/>
            <w:shd w:val="clear" w:color="auto" w:fill="F2F2F2" w:themeFill="background1" w:themeFillShade="F2"/>
          </w:tcPr>
          <w:p w14:paraId="52583F83" w14:textId="77777777" w:rsidR="0065685B" w:rsidRPr="0083269F" w:rsidRDefault="00000000">
            <w:pPr>
              <w:widowControl w:val="0"/>
              <w:jc w:val="both"/>
              <w:rPr>
                <w:rStyle w:val="Heading1Char"/>
                <w:b w:val="0"/>
                <w:lang w:val="lv-LV"/>
              </w:rPr>
            </w:pPr>
            <w:r w:rsidRPr="0083269F">
              <w:rPr>
                <w:bCs/>
                <w:i/>
                <w:iCs/>
                <w:lang w:val="lv-LV"/>
              </w:rPr>
              <w:lastRenderedPageBreak/>
              <w:t>Pētniecības virziens</w:t>
            </w:r>
          </w:p>
        </w:tc>
        <w:tc>
          <w:tcPr>
            <w:tcW w:w="2052" w:type="dxa"/>
            <w:gridSpan w:val="3"/>
            <w:shd w:val="clear" w:color="auto" w:fill="F2F2F2" w:themeFill="background1" w:themeFillShade="F2"/>
          </w:tcPr>
          <w:p w14:paraId="1E897882" w14:textId="77777777" w:rsidR="0065685B" w:rsidRPr="0083269F" w:rsidRDefault="00000000">
            <w:pPr>
              <w:widowControl w:val="0"/>
              <w:jc w:val="both"/>
              <w:rPr>
                <w:rStyle w:val="Heading1Char"/>
                <w:b w:val="0"/>
                <w:lang w:val="lv-LV"/>
              </w:rPr>
            </w:pPr>
            <w:r w:rsidRPr="0083269F">
              <w:rPr>
                <w:bCs/>
                <w:i/>
                <w:iCs/>
                <w:lang w:val="lv-LV"/>
              </w:rPr>
              <w:t xml:space="preserve">Plānotā pētniecības virziena </w:t>
            </w:r>
            <w:r w:rsidRPr="0083269F">
              <w:rPr>
                <w:bCs/>
                <w:i/>
                <w:iCs/>
                <w:lang w:val="lv-LV" w:eastAsia="lv-LV"/>
              </w:rPr>
              <w:t>kopsavilkums</w:t>
            </w:r>
          </w:p>
        </w:tc>
        <w:tc>
          <w:tcPr>
            <w:tcW w:w="2623" w:type="dxa"/>
            <w:shd w:val="clear" w:color="auto" w:fill="F2F2F2" w:themeFill="background1" w:themeFillShade="F2"/>
          </w:tcPr>
          <w:p w14:paraId="1AE0C6A1" w14:textId="77777777" w:rsidR="0065685B" w:rsidRPr="0083269F" w:rsidRDefault="00000000">
            <w:pPr>
              <w:widowControl w:val="0"/>
              <w:jc w:val="both"/>
              <w:rPr>
                <w:rStyle w:val="Heading1Char"/>
                <w:b w:val="0"/>
                <w:lang w:val="lv-LV"/>
              </w:rPr>
            </w:pPr>
            <w:r w:rsidRPr="0083269F">
              <w:rPr>
                <w:bCs/>
                <w:i/>
                <w:iCs/>
                <w:lang w:val="lv-LV" w:eastAsia="lv-LV"/>
              </w:rPr>
              <w:t>Galvenās aktivitātes</w:t>
            </w:r>
          </w:p>
        </w:tc>
        <w:tc>
          <w:tcPr>
            <w:tcW w:w="2337" w:type="dxa"/>
            <w:shd w:val="clear" w:color="auto" w:fill="F2F2F2" w:themeFill="background1" w:themeFillShade="F2"/>
          </w:tcPr>
          <w:p w14:paraId="3C30D931" w14:textId="77777777" w:rsidR="0065685B" w:rsidRPr="0083269F" w:rsidRDefault="00000000">
            <w:pPr>
              <w:widowControl w:val="0"/>
              <w:jc w:val="both"/>
              <w:rPr>
                <w:rStyle w:val="Heading1Char"/>
                <w:b w:val="0"/>
                <w:lang w:val="lv-LV"/>
              </w:rPr>
            </w:pPr>
            <w:r w:rsidRPr="0083269F">
              <w:rPr>
                <w:bCs/>
                <w:i/>
                <w:iCs/>
                <w:lang w:val="lv-LV" w:eastAsia="lv-LV"/>
              </w:rPr>
              <w:t>Plānotie rezultāti</w:t>
            </w:r>
          </w:p>
        </w:tc>
      </w:tr>
      <w:tr w:rsidR="0065685B" w:rsidRPr="0083269F" w14:paraId="4EA2593F" w14:textId="77777777">
        <w:trPr>
          <w:trHeight w:val="236"/>
        </w:trPr>
        <w:tc>
          <w:tcPr>
            <w:tcW w:w="2337" w:type="dxa"/>
          </w:tcPr>
          <w:p w14:paraId="2ADD6CEA" w14:textId="77777777" w:rsidR="0065685B" w:rsidRPr="0083269F" w:rsidRDefault="00000000">
            <w:pPr>
              <w:widowControl w:val="0"/>
              <w:jc w:val="both"/>
              <w:rPr>
                <w:rStyle w:val="Heading1Char"/>
                <w:b w:val="0"/>
                <w:lang w:val="lv-LV"/>
              </w:rPr>
            </w:pPr>
            <w:r w:rsidRPr="0083269F">
              <w:rPr>
                <w:lang w:val="lv-LV"/>
              </w:rPr>
              <w:t>Viedie materiāli</w:t>
            </w:r>
          </w:p>
        </w:tc>
        <w:tc>
          <w:tcPr>
            <w:tcW w:w="2052" w:type="dxa"/>
            <w:gridSpan w:val="3"/>
          </w:tcPr>
          <w:p w14:paraId="0BA81C49" w14:textId="77777777" w:rsidR="0065685B" w:rsidRPr="0083269F" w:rsidRDefault="00000000">
            <w:pPr>
              <w:widowControl w:val="0"/>
              <w:jc w:val="both"/>
              <w:rPr>
                <w:rStyle w:val="Heading1Char"/>
                <w:b w:val="0"/>
                <w:lang w:val="lv-LV"/>
              </w:rPr>
            </w:pPr>
            <w:r w:rsidRPr="0083269F">
              <w:rPr>
                <w:rStyle w:val="Heading1Char"/>
                <w:b w:val="0"/>
                <w:lang w:val="lv-LV"/>
              </w:rPr>
              <w:t>Pētniecības virzienu nišas aprakstītas 3.punktā “</w:t>
            </w:r>
            <w:r w:rsidRPr="0083269F">
              <w:rPr>
                <w:lang w:val="lv-LV"/>
              </w:rPr>
              <w:t>Plānotā viedās specializācijas ilgtermiņa stratēģijas joma”</w:t>
            </w:r>
          </w:p>
        </w:tc>
        <w:tc>
          <w:tcPr>
            <w:tcW w:w="2623" w:type="dxa"/>
          </w:tcPr>
          <w:p w14:paraId="4B51D6BD" w14:textId="77777777" w:rsidR="0065685B" w:rsidRPr="0083269F" w:rsidRDefault="00000000">
            <w:pPr>
              <w:widowControl w:val="0"/>
              <w:jc w:val="both"/>
              <w:rPr>
                <w:rStyle w:val="Heading1Char"/>
                <w:b w:val="0"/>
                <w:lang w:val="lv-LV"/>
              </w:rPr>
            </w:pPr>
            <w:r w:rsidRPr="0083269F">
              <w:rPr>
                <w:rStyle w:val="Heading1Char"/>
                <w:b w:val="0"/>
                <w:lang w:val="lv-LV"/>
              </w:rPr>
              <w:t>Rūpnieciskie pētījumi,</w:t>
            </w:r>
            <w:r w:rsidRPr="0083269F">
              <w:rPr>
                <w:rStyle w:val="Heading1Char"/>
                <w:lang w:val="lv-LV"/>
              </w:rPr>
              <w:t xml:space="preserve"> </w:t>
            </w:r>
            <w:r w:rsidRPr="0083269F">
              <w:rPr>
                <w:rStyle w:val="Heading1Char"/>
                <w:b w:val="0"/>
                <w:lang w:val="lv-LV"/>
              </w:rPr>
              <w:t xml:space="preserve">eksperimentālās izstrādes un tehniski ekonomiskās </w:t>
            </w:r>
            <w:proofErr w:type="spellStart"/>
            <w:r w:rsidRPr="0083269F">
              <w:rPr>
                <w:rStyle w:val="Heading1Char"/>
                <w:b w:val="0"/>
                <w:lang w:val="lv-LV"/>
              </w:rPr>
              <w:t>priekšizpētes</w:t>
            </w:r>
            <w:proofErr w:type="spellEnd"/>
          </w:p>
        </w:tc>
        <w:tc>
          <w:tcPr>
            <w:tcW w:w="2337" w:type="dxa"/>
            <w:vMerge w:val="restart"/>
            <w:vAlign w:val="center"/>
          </w:tcPr>
          <w:p w14:paraId="1DA7EFAC" w14:textId="22F1FAD3" w:rsidR="0065685B" w:rsidRPr="0083269F" w:rsidRDefault="00000000" w:rsidP="00F572D3">
            <w:pPr>
              <w:widowControl w:val="0"/>
              <w:jc w:val="center"/>
              <w:rPr>
                <w:rStyle w:val="Heading1Char"/>
                <w:b w:val="0"/>
                <w:lang w:val="lv-LV"/>
              </w:rPr>
            </w:pPr>
            <w:r w:rsidRPr="0083269F">
              <w:rPr>
                <w:rStyle w:val="Heading1Char"/>
                <w:b w:val="0"/>
                <w:lang w:val="lv-LV"/>
              </w:rPr>
              <w:t xml:space="preserve">Īstenoti </w:t>
            </w:r>
            <w:r w:rsidR="00260BFC">
              <w:rPr>
                <w:rStyle w:val="Heading1Char"/>
                <w:b w:val="0"/>
                <w:lang w:val="lv-LV"/>
              </w:rPr>
              <w:t>6</w:t>
            </w:r>
            <w:r w:rsidRPr="0083269F">
              <w:rPr>
                <w:rStyle w:val="Heading1Char"/>
                <w:b w:val="0"/>
                <w:lang w:val="lv-LV"/>
              </w:rPr>
              <w:t xml:space="preserve"> pētījumi</w:t>
            </w:r>
            <w:r w:rsidR="00F572D3">
              <w:rPr>
                <w:rStyle w:val="Heading1Char"/>
                <w:b w:val="0"/>
                <w:lang w:val="lv-LV"/>
              </w:rPr>
              <w:t xml:space="preserve">, </w:t>
            </w:r>
            <w:r w:rsidR="00F572D3">
              <w:rPr>
                <w:rStyle w:val="Heading1Char"/>
                <w:b w:val="0"/>
                <w:lang w:val="lv-LV"/>
              </w:rPr>
              <w:t xml:space="preserve">ietverot vismaz 4 </w:t>
            </w:r>
            <w:r w:rsidR="00F572D3" w:rsidRPr="0083269F">
              <w:rPr>
                <w:rStyle w:val="Heading1Char"/>
                <w:b w:val="0"/>
                <w:lang w:val="lv-LV"/>
              </w:rPr>
              <w:t>Rūpniecisk</w:t>
            </w:r>
            <w:r w:rsidR="00F572D3">
              <w:rPr>
                <w:rStyle w:val="Heading1Char"/>
                <w:b w:val="0"/>
                <w:lang w:val="lv-LV"/>
              </w:rPr>
              <w:t>os</w:t>
            </w:r>
            <w:r w:rsidR="00F572D3" w:rsidRPr="0083269F">
              <w:rPr>
                <w:rStyle w:val="Heading1Char"/>
                <w:b w:val="0"/>
                <w:lang w:val="lv-LV"/>
              </w:rPr>
              <w:t xml:space="preserve"> pētījum</w:t>
            </w:r>
            <w:r w:rsidR="00F572D3">
              <w:rPr>
                <w:rStyle w:val="Heading1Char"/>
                <w:b w:val="0"/>
                <w:lang w:val="lv-LV"/>
              </w:rPr>
              <w:t>us</w:t>
            </w:r>
            <w:r w:rsidR="00F572D3" w:rsidRPr="0083269F">
              <w:rPr>
                <w:rStyle w:val="Heading1Char"/>
                <w:b w:val="0"/>
                <w:lang w:val="lv-LV"/>
              </w:rPr>
              <w:t>,</w:t>
            </w:r>
            <w:r w:rsidR="00F572D3" w:rsidRPr="0083269F">
              <w:rPr>
                <w:rStyle w:val="Heading1Char"/>
                <w:lang w:val="lv-LV"/>
              </w:rPr>
              <w:t xml:space="preserve"> </w:t>
            </w:r>
            <w:r w:rsidR="00F572D3">
              <w:rPr>
                <w:rStyle w:val="Heading1Char"/>
                <w:b w:val="0"/>
                <w:bCs w:val="0"/>
                <w:lang w:val="lv-LV"/>
              </w:rPr>
              <w:t>4</w:t>
            </w:r>
            <w:r w:rsidR="00F572D3" w:rsidRPr="003D6688">
              <w:rPr>
                <w:rStyle w:val="Heading1Char"/>
                <w:b w:val="0"/>
                <w:bCs w:val="0"/>
                <w:lang w:val="lv-LV"/>
              </w:rPr>
              <w:t xml:space="preserve"> </w:t>
            </w:r>
            <w:r w:rsidR="00F572D3" w:rsidRPr="0083269F">
              <w:rPr>
                <w:rStyle w:val="Heading1Char"/>
                <w:b w:val="0"/>
                <w:lang w:val="lv-LV"/>
              </w:rPr>
              <w:t xml:space="preserve">eksperimentālās izstrādes un </w:t>
            </w:r>
            <w:r w:rsidR="00F572D3">
              <w:rPr>
                <w:rStyle w:val="Heading1Char"/>
                <w:b w:val="0"/>
                <w:lang w:val="lv-LV"/>
              </w:rPr>
              <w:t xml:space="preserve">vienu </w:t>
            </w:r>
            <w:r w:rsidR="00F572D3" w:rsidRPr="0083269F">
              <w:rPr>
                <w:rStyle w:val="Heading1Char"/>
                <w:b w:val="0"/>
                <w:lang w:val="lv-LV"/>
              </w:rPr>
              <w:t>tehniski ekonomisk</w:t>
            </w:r>
            <w:r w:rsidR="00F572D3">
              <w:rPr>
                <w:rStyle w:val="Heading1Char"/>
                <w:b w:val="0"/>
                <w:lang w:val="lv-LV"/>
              </w:rPr>
              <w:t>o</w:t>
            </w:r>
            <w:r w:rsidR="00F572D3" w:rsidRPr="0083269F">
              <w:rPr>
                <w:rStyle w:val="Heading1Char"/>
                <w:b w:val="0"/>
                <w:lang w:val="lv-LV"/>
              </w:rPr>
              <w:t xml:space="preserve"> </w:t>
            </w:r>
            <w:proofErr w:type="spellStart"/>
            <w:r w:rsidR="00F572D3">
              <w:rPr>
                <w:rStyle w:val="Heading1Char"/>
                <w:b w:val="0"/>
                <w:lang w:val="lv-LV"/>
              </w:rPr>
              <w:t>priekšizpēti</w:t>
            </w:r>
            <w:proofErr w:type="spellEnd"/>
            <w:r w:rsidR="00F572D3">
              <w:rPr>
                <w:rStyle w:val="Heading1Char"/>
                <w:b w:val="0"/>
                <w:lang w:val="lv-LV"/>
              </w:rPr>
              <w:t>.</w:t>
            </w:r>
          </w:p>
        </w:tc>
      </w:tr>
      <w:tr w:rsidR="0065685B" w:rsidRPr="0083269F" w14:paraId="00D8B968" w14:textId="77777777">
        <w:trPr>
          <w:trHeight w:val="236"/>
        </w:trPr>
        <w:tc>
          <w:tcPr>
            <w:tcW w:w="2337" w:type="dxa"/>
          </w:tcPr>
          <w:p w14:paraId="4546B5D4" w14:textId="77777777" w:rsidR="0065685B" w:rsidRPr="0083269F" w:rsidRDefault="00000000">
            <w:pPr>
              <w:widowControl w:val="0"/>
              <w:jc w:val="both"/>
              <w:rPr>
                <w:rStyle w:val="Heading1Char"/>
                <w:b w:val="0"/>
                <w:lang w:val="lv-LV"/>
              </w:rPr>
            </w:pPr>
            <w:r w:rsidRPr="0083269F">
              <w:rPr>
                <w:lang w:val="lv-LV"/>
              </w:rPr>
              <w:t>Biotehnoloģijas</w:t>
            </w:r>
          </w:p>
        </w:tc>
        <w:tc>
          <w:tcPr>
            <w:tcW w:w="2052" w:type="dxa"/>
            <w:gridSpan w:val="3"/>
          </w:tcPr>
          <w:p w14:paraId="44BA6E17" w14:textId="77777777" w:rsidR="0065685B" w:rsidRPr="0083269F" w:rsidRDefault="00000000">
            <w:pPr>
              <w:widowControl w:val="0"/>
              <w:jc w:val="both"/>
              <w:rPr>
                <w:rStyle w:val="Heading1Char"/>
                <w:b w:val="0"/>
                <w:lang w:val="lv-LV"/>
              </w:rPr>
            </w:pPr>
            <w:r w:rsidRPr="0083269F">
              <w:rPr>
                <w:rStyle w:val="Heading1Char"/>
                <w:b w:val="0"/>
                <w:lang w:val="lv-LV"/>
              </w:rPr>
              <w:t>Pētniecības virzienu nišas aprakstītas 3.punktā “</w:t>
            </w:r>
            <w:r w:rsidRPr="0083269F">
              <w:rPr>
                <w:lang w:val="lv-LV"/>
              </w:rPr>
              <w:t>Plānotā viedās specializācijas ilgtermiņa stratēģijas joma”</w:t>
            </w:r>
          </w:p>
        </w:tc>
        <w:tc>
          <w:tcPr>
            <w:tcW w:w="2623" w:type="dxa"/>
          </w:tcPr>
          <w:p w14:paraId="3F1E4DA9" w14:textId="77777777" w:rsidR="0065685B" w:rsidRPr="0083269F" w:rsidRDefault="00000000">
            <w:pPr>
              <w:widowControl w:val="0"/>
              <w:jc w:val="both"/>
              <w:rPr>
                <w:rStyle w:val="Heading1Char"/>
                <w:b w:val="0"/>
                <w:lang w:val="lv-LV"/>
              </w:rPr>
            </w:pPr>
            <w:r w:rsidRPr="0083269F">
              <w:rPr>
                <w:rStyle w:val="Heading1Char"/>
                <w:b w:val="0"/>
                <w:lang w:val="lv-LV"/>
              </w:rPr>
              <w:t>Rūpnieciskie pētījumi,</w:t>
            </w:r>
            <w:r w:rsidRPr="0083269F">
              <w:rPr>
                <w:rStyle w:val="Heading1Char"/>
                <w:lang w:val="lv-LV"/>
              </w:rPr>
              <w:t xml:space="preserve"> </w:t>
            </w:r>
            <w:r w:rsidRPr="0083269F">
              <w:rPr>
                <w:rStyle w:val="Heading1Char"/>
                <w:b w:val="0"/>
                <w:lang w:val="lv-LV"/>
              </w:rPr>
              <w:t xml:space="preserve">eksperimentālās izstrādes un tehniski ekonomiskās </w:t>
            </w:r>
            <w:proofErr w:type="spellStart"/>
            <w:r w:rsidRPr="0083269F">
              <w:rPr>
                <w:rStyle w:val="Heading1Char"/>
                <w:b w:val="0"/>
                <w:lang w:val="lv-LV"/>
              </w:rPr>
              <w:t>priekšizpētes</w:t>
            </w:r>
            <w:proofErr w:type="spellEnd"/>
          </w:p>
        </w:tc>
        <w:tc>
          <w:tcPr>
            <w:tcW w:w="2337" w:type="dxa"/>
            <w:vMerge/>
          </w:tcPr>
          <w:p w14:paraId="0896160E" w14:textId="77777777" w:rsidR="0065685B" w:rsidRPr="0083269F" w:rsidRDefault="0065685B">
            <w:pPr>
              <w:widowControl w:val="0"/>
              <w:jc w:val="both"/>
              <w:rPr>
                <w:rStyle w:val="Heading1Char"/>
                <w:b w:val="0"/>
                <w:lang w:val="lv-LV"/>
              </w:rPr>
            </w:pPr>
          </w:p>
        </w:tc>
      </w:tr>
      <w:tr w:rsidR="0065685B" w:rsidRPr="0083269F" w14:paraId="7A15FD7A" w14:textId="77777777">
        <w:tc>
          <w:tcPr>
            <w:tcW w:w="9349" w:type="dxa"/>
            <w:gridSpan w:val="6"/>
            <w:shd w:val="clear" w:color="auto" w:fill="D9D9D9" w:themeFill="background1" w:themeFillShade="D9"/>
          </w:tcPr>
          <w:p w14:paraId="154D859A" w14:textId="77777777" w:rsidR="0065685B" w:rsidRPr="0083269F" w:rsidRDefault="00000000" w:rsidP="00D74854">
            <w:pPr>
              <w:pStyle w:val="ListParagraph"/>
              <w:widowControl w:val="0"/>
              <w:numPr>
                <w:ilvl w:val="0"/>
                <w:numId w:val="2"/>
              </w:numPr>
              <w:ind w:left="451"/>
              <w:jc w:val="both"/>
              <w:rPr>
                <w:bCs/>
                <w:lang w:val="lv-LV"/>
              </w:rPr>
            </w:pPr>
            <w:r w:rsidRPr="0083269F">
              <w:rPr>
                <w:bCs/>
                <w:lang w:val="lv-LV"/>
              </w:rPr>
              <w:t xml:space="preserve">Ekosistēmas attīstība </w:t>
            </w:r>
          </w:p>
          <w:p w14:paraId="5A0B2EF9" w14:textId="77777777" w:rsidR="0065685B" w:rsidRPr="0083269F" w:rsidRDefault="00000000">
            <w:pPr>
              <w:widowControl w:val="0"/>
              <w:jc w:val="both"/>
              <w:rPr>
                <w:lang w:val="lv-LV"/>
              </w:rPr>
            </w:pPr>
            <w:r w:rsidRPr="0083269F">
              <w:rPr>
                <w:bCs/>
                <w:i/>
                <w:iCs/>
                <w:lang w:val="lv-LV"/>
              </w:rPr>
              <w:t xml:space="preserve">(raksturo sadarbību par </w:t>
            </w:r>
            <w:r w:rsidRPr="0083269F">
              <w:rPr>
                <w:i/>
                <w:iCs/>
                <w:lang w:val="lv-LV"/>
              </w:rPr>
              <w:t xml:space="preserve">viedās specializācijas stratēģijas </w:t>
            </w:r>
            <w:r w:rsidRPr="0083269F">
              <w:rPr>
                <w:bCs/>
                <w:i/>
                <w:iCs/>
                <w:lang w:val="lv-LV"/>
              </w:rPr>
              <w:t>jomas attīstību ar citiem finansējuma saņēmējiem un institūcijām)</w:t>
            </w:r>
          </w:p>
        </w:tc>
      </w:tr>
      <w:tr w:rsidR="0065685B" w:rsidRPr="0083269F" w14:paraId="142983BE" w14:textId="77777777">
        <w:tc>
          <w:tcPr>
            <w:tcW w:w="9349" w:type="dxa"/>
            <w:gridSpan w:val="6"/>
          </w:tcPr>
          <w:p w14:paraId="38AA32F2" w14:textId="77777777" w:rsidR="0065685B" w:rsidRPr="0083269F" w:rsidRDefault="00000000">
            <w:pPr>
              <w:widowControl w:val="0"/>
              <w:rPr>
                <w:bCs/>
                <w:lang w:val="lv-LV"/>
              </w:rPr>
            </w:pPr>
            <w:r w:rsidRPr="0083269F">
              <w:rPr>
                <w:bCs/>
                <w:lang w:val="lv-LV"/>
              </w:rPr>
              <w:t xml:space="preserve">VMKC ir sadarbība ar līdzīgām organizācijām tādām kā nozarei aktuālie klasteri (piemēram, Viedās pilsētas klasteris, </w:t>
            </w:r>
            <w:proofErr w:type="spellStart"/>
            <w:r w:rsidRPr="0083269F">
              <w:rPr>
                <w:bCs/>
                <w:lang w:val="lv-LV"/>
              </w:rPr>
              <w:t>Cleantech</w:t>
            </w:r>
            <w:proofErr w:type="spellEnd"/>
            <w:r w:rsidRPr="0083269F">
              <w:rPr>
                <w:bCs/>
                <w:lang w:val="lv-LV"/>
              </w:rPr>
              <w:t xml:space="preserve"> Latvia, </w:t>
            </w:r>
            <w:proofErr w:type="spellStart"/>
            <w:r w:rsidRPr="0083269F">
              <w:rPr>
                <w:bCs/>
                <w:lang w:val="lv-LV"/>
              </w:rPr>
              <w:t>NanoTechEnergy</w:t>
            </w:r>
            <w:proofErr w:type="spellEnd"/>
            <w:r w:rsidRPr="0083269F">
              <w:rPr>
                <w:bCs/>
                <w:lang w:val="lv-LV"/>
              </w:rPr>
              <w:t xml:space="preserve"> klasteris, </w:t>
            </w:r>
            <w:proofErr w:type="spellStart"/>
            <w:r w:rsidRPr="0083269F">
              <w:rPr>
                <w:bCs/>
                <w:lang w:val="lv-LV"/>
              </w:rPr>
              <w:t>BaltSmartTech</w:t>
            </w:r>
            <w:proofErr w:type="spellEnd"/>
            <w:r w:rsidRPr="0083269F">
              <w:rPr>
                <w:bCs/>
                <w:lang w:val="lv-LV"/>
              </w:rPr>
              <w:t xml:space="preserve"> klasteris, </w:t>
            </w:r>
            <w:proofErr w:type="spellStart"/>
            <w:r w:rsidRPr="0083269F">
              <w:rPr>
                <w:bCs/>
                <w:lang w:val="lv-LV"/>
              </w:rPr>
              <w:t>BioPharmAlliance</w:t>
            </w:r>
            <w:proofErr w:type="spellEnd"/>
            <w:r w:rsidRPr="0083269F">
              <w:rPr>
                <w:bCs/>
                <w:lang w:val="lv-LV"/>
              </w:rPr>
              <w:t xml:space="preserve"> klasteris, u.tml.), klasteru apvienības, nozaru asociācijas (piemēram, Latvijas Elektrotehnikas un elektroniskās rūpniecības asociācija u. tml.) un citām jomas attīstības tendences ietekmējošām organizācijām (piem., Latvijas Tirdzniecības un rūpniecības kamera, nozares zinātniskie institūti un u.c. zināšanu izplatīšanas organizācijas); kā arī veiks šādu organizāciju un starpnozaru sadarbības iespēju regulāru apzināšanu.</w:t>
            </w:r>
          </w:p>
          <w:p w14:paraId="7471510B" w14:textId="77777777" w:rsidR="0065685B" w:rsidRPr="0083269F" w:rsidRDefault="0065685B">
            <w:pPr>
              <w:widowControl w:val="0"/>
              <w:rPr>
                <w:bCs/>
                <w:lang w:val="lv-LV"/>
              </w:rPr>
            </w:pPr>
          </w:p>
          <w:p w14:paraId="3A3EF8C0" w14:textId="77777777" w:rsidR="0065685B" w:rsidRPr="0083269F" w:rsidRDefault="00000000">
            <w:pPr>
              <w:widowControl w:val="0"/>
              <w:rPr>
                <w:bCs/>
                <w:lang w:val="lv-LV"/>
              </w:rPr>
            </w:pPr>
            <w:r w:rsidRPr="0083269F">
              <w:rPr>
                <w:bCs/>
                <w:lang w:val="lv-LV"/>
              </w:rPr>
              <w:t xml:space="preserve">VMKC sadarbībā ar </w:t>
            </w:r>
            <w:proofErr w:type="spellStart"/>
            <w:r w:rsidRPr="0083269F">
              <w:rPr>
                <w:bCs/>
                <w:lang w:val="lv-LV"/>
              </w:rPr>
              <w:t>Cleantech</w:t>
            </w:r>
            <w:proofErr w:type="spellEnd"/>
            <w:r w:rsidRPr="0083269F">
              <w:rPr>
                <w:bCs/>
                <w:lang w:val="lv-LV"/>
              </w:rPr>
              <w:t xml:space="preserve"> Latvia apzinās tīro tehnoloģiju jomas nozares attīstības tendences, kā potenciālu turpmākajiem perspektīviem projektiem. Tīrās tehnoloģijas aptver daudzas nozares, kuras ir aktuālas arī VMKC. Piemēram, biotehnoloģija, kā metode augstu pievienoto vērtību produktu ieguvei no pārstrādes produktu pārpalikumiem, kā arī atkritumu pārstrādi un ūdens attīrīšanas metožu pielietošana vides aizsardzības pilnveidošanā. </w:t>
            </w:r>
            <w:proofErr w:type="spellStart"/>
            <w:r w:rsidRPr="0083269F">
              <w:rPr>
                <w:bCs/>
                <w:lang w:val="lv-LV"/>
              </w:rPr>
              <w:t>Cleantech</w:t>
            </w:r>
            <w:proofErr w:type="spellEnd"/>
            <w:r w:rsidRPr="0083269F">
              <w:rPr>
                <w:bCs/>
                <w:lang w:val="lv-LV"/>
              </w:rPr>
              <w:t xml:space="preserve"> Latvia organizē profesionāli izglītojošus seminārus, organizē sadarbības braucienus uz eksporta tirgiem, uzņēmēju tikšanos par nozarē svarīgiem jautājumiem. Tā rezultātā klastera biedriem izveidojas nosacījumi jaunu pielietojumu izveidē, kas ir nosacījums VMKC prasībām atbilstošu projektu realizācijā.    </w:t>
            </w:r>
          </w:p>
          <w:p w14:paraId="1CD9AB01" w14:textId="77777777" w:rsidR="0065685B" w:rsidRPr="0083269F" w:rsidRDefault="00000000">
            <w:pPr>
              <w:widowControl w:val="0"/>
              <w:rPr>
                <w:bCs/>
                <w:lang w:val="lv-LV"/>
              </w:rPr>
            </w:pPr>
            <w:r w:rsidRPr="0083269F">
              <w:rPr>
                <w:bCs/>
                <w:lang w:val="lv-LV"/>
              </w:rPr>
              <w:t>Sadarbības paplašināšana ir paredzēta gan Latvijā, gan starptautiskā mērogā. VMKC veicinās internacionalizācijas darbības un pētniecības projektu īstenotāju dalību starptautiskajos uzsaukumos, kā arī dalību citu Baltijas un citu valstu radniecīgo klasteru organizāciju starptautiskajos pasākumos.</w:t>
            </w:r>
          </w:p>
          <w:p w14:paraId="65820341" w14:textId="77777777" w:rsidR="0065685B" w:rsidRPr="0083269F" w:rsidRDefault="00000000">
            <w:pPr>
              <w:widowControl w:val="0"/>
              <w:rPr>
                <w:bCs/>
                <w:lang w:val="lv-LV"/>
              </w:rPr>
            </w:pPr>
            <w:r w:rsidRPr="0083269F">
              <w:rPr>
                <w:bCs/>
                <w:lang w:val="lv-LV"/>
              </w:rPr>
              <w:lastRenderedPageBreak/>
              <w:t>VMKC aktuālā informācija tiks regulāri publicēta mājaslapā un komunicēta dalībniekiem kompetences centra sanāksmju laikā.</w:t>
            </w:r>
          </w:p>
          <w:p w14:paraId="47C3AFCD" w14:textId="77777777" w:rsidR="0065685B" w:rsidRPr="0083269F" w:rsidRDefault="00000000">
            <w:pPr>
              <w:widowControl w:val="0"/>
              <w:rPr>
                <w:bCs/>
                <w:lang w:val="lv-LV"/>
              </w:rPr>
            </w:pPr>
            <w:r w:rsidRPr="0083269F">
              <w:rPr>
                <w:bCs/>
                <w:lang w:val="lv-LV"/>
              </w:rPr>
              <w:t xml:space="preserve">Dalība </w:t>
            </w:r>
            <w:bookmarkStart w:id="4" w:name="_Hlk530050979"/>
            <w:r w:rsidRPr="0083269F">
              <w:rPr>
                <w:bCs/>
                <w:lang w:val="lv-LV"/>
              </w:rPr>
              <w:t xml:space="preserve">(t.sk. organizatoriskā darbība) </w:t>
            </w:r>
            <w:bookmarkEnd w:id="4"/>
            <w:r w:rsidRPr="0083269F">
              <w:rPr>
                <w:bCs/>
                <w:lang w:val="lv-LV"/>
              </w:rPr>
              <w:t xml:space="preserve">nozarei aktuālos vietēja līmeņa pasākumos kā nozares asociāciju, </w:t>
            </w:r>
            <w:bookmarkStart w:id="5" w:name="_Hlk530050396"/>
            <w:r w:rsidRPr="0083269F">
              <w:rPr>
                <w:bCs/>
                <w:lang w:val="lv-LV"/>
              </w:rPr>
              <w:t xml:space="preserve">Ekonomikas ministrijas, LTRK, nozares uzņēmumu un augstākās izglītības iestāžu organizētajos </w:t>
            </w:r>
            <w:bookmarkEnd w:id="5"/>
            <w:r w:rsidRPr="0083269F">
              <w:rPr>
                <w:bCs/>
                <w:lang w:val="lv-LV"/>
              </w:rPr>
              <w:t xml:space="preserve">vietējas un starptautiskas nozīmes pasākumos. </w:t>
            </w:r>
          </w:p>
          <w:p w14:paraId="393C277C" w14:textId="77777777" w:rsidR="0065685B" w:rsidRPr="0083269F" w:rsidRDefault="00000000">
            <w:pPr>
              <w:widowControl w:val="0"/>
              <w:rPr>
                <w:bCs/>
                <w:lang w:val="lv-LV"/>
              </w:rPr>
            </w:pPr>
            <w:r w:rsidRPr="0083269F">
              <w:rPr>
                <w:bCs/>
                <w:lang w:val="lv-LV"/>
              </w:rPr>
              <w:t xml:space="preserve">Dalība starptautiskās nozīmes jomas pasākumos, pasākumi </w:t>
            </w:r>
            <w:proofErr w:type="spellStart"/>
            <w:r w:rsidRPr="0083269F">
              <w:rPr>
                <w:bCs/>
                <w:lang w:val="lv-LV"/>
              </w:rPr>
              <w:t>Interreg</w:t>
            </w:r>
            <w:proofErr w:type="spellEnd"/>
            <w:r w:rsidRPr="0083269F">
              <w:rPr>
                <w:bCs/>
                <w:lang w:val="lv-LV"/>
              </w:rPr>
              <w:t xml:space="preserve"> programmas ietvaros, pasākumi LAD ietvaros u.c. pasākumi ES fondu aktivitāšu un programmu ietvaros, kā arī pašu uzņēmumu izvēlē. </w:t>
            </w:r>
          </w:p>
          <w:p w14:paraId="53C39BFC" w14:textId="77777777" w:rsidR="0065685B" w:rsidRPr="0083269F" w:rsidRDefault="00000000">
            <w:pPr>
              <w:widowControl w:val="0"/>
              <w:rPr>
                <w:bCs/>
                <w:lang w:val="lv-LV"/>
              </w:rPr>
            </w:pPr>
            <w:r w:rsidRPr="0083269F">
              <w:rPr>
                <w:bCs/>
                <w:lang w:val="lv-LV"/>
              </w:rPr>
              <w:t xml:space="preserve">Tiks veicināta dalība arī starpnozaru pasākumos, īpaši saistībā ar tehnoloģiju efektīvāku lietošanu. Tāpat sadarbības partneri saņems informatīvo atbalstu par paredzamām starptautiskām konferencēm un to apmeklēšanas iespējām, kas veicinātu jaunas starptautiskas sadarbības un zināšanu </w:t>
            </w:r>
            <w:proofErr w:type="spellStart"/>
            <w:r w:rsidRPr="0083269F">
              <w:rPr>
                <w:bCs/>
                <w:lang w:val="lv-LV"/>
              </w:rPr>
              <w:t>pārneses</w:t>
            </w:r>
            <w:proofErr w:type="spellEnd"/>
            <w:r w:rsidRPr="0083269F">
              <w:rPr>
                <w:bCs/>
                <w:lang w:val="lv-LV"/>
              </w:rPr>
              <w:t xml:space="preserve"> iespējas. </w:t>
            </w:r>
          </w:p>
          <w:p w14:paraId="1243E785" w14:textId="77777777" w:rsidR="0065685B" w:rsidRPr="0083269F" w:rsidRDefault="00000000">
            <w:pPr>
              <w:widowControl w:val="0"/>
              <w:rPr>
                <w:bCs/>
                <w:lang w:val="lv-LV"/>
              </w:rPr>
            </w:pPr>
            <w:r w:rsidRPr="0083269F">
              <w:rPr>
                <w:bCs/>
                <w:lang w:val="lv-LV"/>
              </w:rPr>
              <w:t xml:space="preserve">Tiks paplašināta starpnozaru sadarbība, padziļinot kontaktus ar aktuālo nozaru asociācijām IT jomas klasteriem un IKT jomas asociācijām, ar Farmācijas, </w:t>
            </w:r>
            <w:proofErr w:type="spellStart"/>
            <w:r w:rsidRPr="0083269F">
              <w:rPr>
                <w:bCs/>
                <w:lang w:val="lv-LV"/>
              </w:rPr>
              <w:t>biomedicīnas</w:t>
            </w:r>
            <w:proofErr w:type="spellEnd"/>
            <w:r w:rsidRPr="0083269F">
              <w:rPr>
                <w:bCs/>
                <w:lang w:val="lv-LV"/>
              </w:rPr>
              <w:t xml:space="preserve"> un medicīnas tehnoloģiju kompetences centru, Viedās enerģētikas un transporta kompetences centru utt. </w:t>
            </w:r>
          </w:p>
          <w:p w14:paraId="52158C0B" w14:textId="77777777" w:rsidR="0065685B" w:rsidRPr="0083269F" w:rsidRDefault="00000000">
            <w:pPr>
              <w:widowControl w:val="0"/>
              <w:rPr>
                <w:bCs/>
                <w:lang w:val="lv-LV"/>
              </w:rPr>
            </w:pPr>
            <w:r w:rsidRPr="0083269F">
              <w:rPr>
                <w:bCs/>
                <w:lang w:val="lv-LV"/>
              </w:rPr>
              <w:t xml:space="preserve">Tiks stiprināta sadarbība ar zinātniskajām institūcijām, kas specializējas daudzveidīgās gan zināšanu ietilpīgas </w:t>
            </w:r>
            <w:proofErr w:type="spellStart"/>
            <w:r w:rsidRPr="0083269F">
              <w:rPr>
                <w:bCs/>
                <w:lang w:val="lv-LV"/>
              </w:rPr>
              <w:t>bioekonomikas</w:t>
            </w:r>
            <w:proofErr w:type="spellEnd"/>
            <w:r w:rsidRPr="0083269F">
              <w:rPr>
                <w:bCs/>
                <w:lang w:val="lv-LV"/>
              </w:rPr>
              <w:t xml:space="preserve"> jomās, gan enerģētikā, gan mašīnbūvē, gan biotehnoloģijās, ķīmijā, fizikā u.c. dabaszinātnēs (t.sk. Rīgas Tehniskā universitāte, Latvijas Universitāte, OSI, ĶKI, FEI u. tml.). </w:t>
            </w:r>
          </w:p>
          <w:p w14:paraId="1FAA5AB7" w14:textId="77777777" w:rsidR="0065685B" w:rsidRPr="0083269F" w:rsidRDefault="0065685B">
            <w:pPr>
              <w:widowControl w:val="0"/>
              <w:rPr>
                <w:lang w:val="lv-LV"/>
              </w:rPr>
            </w:pPr>
          </w:p>
          <w:p w14:paraId="6566D45A" w14:textId="77777777" w:rsidR="0065685B" w:rsidRPr="0083269F" w:rsidRDefault="00000000">
            <w:pPr>
              <w:widowControl w:val="0"/>
              <w:rPr>
                <w:lang w:val="lv-LV"/>
              </w:rPr>
            </w:pPr>
            <w:r w:rsidRPr="0083269F">
              <w:rPr>
                <w:lang w:val="lv-LV"/>
              </w:rPr>
              <w:t>VMKC apņemas īstenot apstiprināto projektu kā stratēģiski svarīgu projektu, ne retāk kā reizi sešos mēnešos ievietojot savā tīmekļvietnē aktuālo informāciju par projekta īstenošanas gaitu un nodrošinot informācijas un publicitātes pasākumus saskaņā ar regulas </w:t>
            </w:r>
            <w:hyperlink r:id="rId18" w:tgtFrame="_blank">
              <w:r w:rsidRPr="0083269F">
                <w:rPr>
                  <w:lang w:val="lv-LV"/>
                </w:rPr>
                <w:t>2021/241</w:t>
              </w:r>
            </w:hyperlink>
            <w:r w:rsidRPr="0083269F">
              <w:rPr>
                <w:lang w:val="lv-LV"/>
              </w:rPr>
              <w:t> 34. pantu un Eiropas Komisijas un Latvijas Republikas Atveseļošanas fonda finansēšanas nolīguma 10. pantu, nodrošinot ne mazāk kā vienu informatīvu pasākumu (konferenci, semināru vai cita veida informatīvu pasākumu).</w:t>
            </w:r>
          </w:p>
          <w:p w14:paraId="34ED718A" w14:textId="77777777" w:rsidR="0065685B" w:rsidRPr="0083269F" w:rsidRDefault="0065685B">
            <w:pPr>
              <w:widowControl w:val="0"/>
              <w:jc w:val="both"/>
              <w:rPr>
                <w:bCs/>
                <w:lang w:val="lv-LV"/>
              </w:rPr>
            </w:pPr>
          </w:p>
        </w:tc>
      </w:tr>
      <w:tr w:rsidR="0065685B" w:rsidRPr="0083269F" w14:paraId="4CFA3686" w14:textId="77777777">
        <w:tc>
          <w:tcPr>
            <w:tcW w:w="9349" w:type="dxa"/>
            <w:gridSpan w:val="6"/>
            <w:shd w:val="clear" w:color="auto" w:fill="D9D9D9" w:themeFill="background1" w:themeFillShade="D9"/>
          </w:tcPr>
          <w:p w14:paraId="17AFC3E0" w14:textId="77777777" w:rsidR="0065685B" w:rsidRPr="0083269F" w:rsidRDefault="00000000" w:rsidP="00D74854">
            <w:pPr>
              <w:pStyle w:val="ListParagraph"/>
              <w:widowControl w:val="0"/>
              <w:numPr>
                <w:ilvl w:val="0"/>
                <w:numId w:val="2"/>
              </w:numPr>
              <w:ind w:left="451"/>
              <w:jc w:val="both"/>
              <w:rPr>
                <w:lang w:val="lv-LV"/>
              </w:rPr>
            </w:pPr>
            <w:r w:rsidRPr="0083269F">
              <w:rPr>
                <w:lang w:val="lv-LV"/>
              </w:rPr>
              <w:lastRenderedPageBreak/>
              <w:t>Plānotais pētniecības īstenošanas periods</w:t>
            </w:r>
          </w:p>
        </w:tc>
      </w:tr>
      <w:tr w:rsidR="0065685B" w:rsidRPr="0083269F" w14:paraId="7F9F9F0A" w14:textId="77777777">
        <w:trPr>
          <w:trHeight w:val="233"/>
        </w:trPr>
        <w:tc>
          <w:tcPr>
            <w:tcW w:w="3255" w:type="dxa"/>
            <w:gridSpan w:val="3"/>
            <w:shd w:val="clear" w:color="auto" w:fill="F2F2F2" w:themeFill="background1" w:themeFillShade="F2"/>
          </w:tcPr>
          <w:p w14:paraId="360A9DD4" w14:textId="77777777" w:rsidR="0065685B" w:rsidRPr="0083269F" w:rsidRDefault="00000000">
            <w:pPr>
              <w:widowControl w:val="0"/>
              <w:jc w:val="both"/>
              <w:rPr>
                <w:lang w:val="lv-LV"/>
              </w:rPr>
            </w:pPr>
            <w:r w:rsidRPr="0083269F">
              <w:rPr>
                <w:lang w:val="lv-LV"/>
              </w:rPr>
              <w:t>Sākuma datums (</w:t>
            </w:r>
            <w:proofErr w:type="spellStart"/>
            <w:r w:rsidRPr="0083269F">
              <w:rPr>
                <w:bCs/>
                <w:i/>
                <w:iCs/>
                <w:lang w:val="lv-LV"/>
              </w:rPr>
              <w:t>dd</w:t>
            </w:r>
            <w:proofErr w:type="spellEnd"/>
            <w:r w:rsidRPr="0083269F">
              <w:rPr>
                <w:bCs/>
                <w:i/>
                <w:iCs/>
                <w:lang w:val="lv-LV"/>
              </w:rPr>
              <w:t>/mm/</w:t>
            </w:r>
            <w:proofErr w:type="spellStart"/>
            <w:r w:rsidRPr="0083269F">
              <w:rPr>
                <w:bCs/>
                <w:i/>
                <w:iCs/>
                <w:lang w:val="lv-LV"/>
              </w:rPr>
              <w:t>gggg</w:t>
            </w:r>
            <w:proofErr w:type="spellEnd"/>
            <w:r w:rsidRPr="0083269F">
              <w:rPr>
                <w:bCs/>
                <w:i/>
                <w:iCs/>
                <w:lang w:val="lv-LV"/>
              </w:rPr>
              <w:t>)</w:t>
            </w:r>
          </w:p>
        </w:tc>
        <w:tc>
          <w:tcPr>
            <w:tcW w:w="6094" w:type="dxa"/>
            <w:gridSpan w:val="3"/>
          </w:tcPr>
          <w:p w14:paraId="50559E1D" w14:textId="15E9B574" w:rsidR="0065685B" w:rsidRPr="0083269F" w:rsidRDefault="00000000">
            <w:pPr>
              <w:widowControl w:val="0"/>
              <w:jc w:val="both"/>
              <w:rPr>
                <w:lang w:val="lv-LV"/>
              </w:rPr>
            </w:pPr>
            <w:r w:rsidRPr="0083269F">
              <w:rPr>
                <w:lang w:val="lv-LV"/>
              </w:rPr>
              <w:t>01.</w:t>
            </w:r>
            <w:r w:rsidR="000E0F49">
              <w:rPr>
                <w:lang w:val="lv-LV"/>
              </w:rPr>
              <w:t>10</w:t>
            </w:r>
            <w:r w:rsidRPr="0083269F">
              <w:rPr>
                <w:lang w:val="lv-LV"/>
              </w:rPr>
              <w:t>.2024.</w:t>
            </w:r>
          </w:p>
        </w:tc>
      </w:tr>
      <w:tr w:rsidR="0065685B" w:rsidRPr="0083269F" w14:paraId="4000F764" w14:textId="77777777">
        <w:trPr>
          <w:trHeight w:val="233"/>
        </w:trPr>
        <w:tc>
          <w:tcPr>
            <w:tcW w:w="3255" w:type="dxa"/>
            <w:gridSpan w:val="3"/>
            <w:shd w:val="clear" w:color="auto" w:fill="F2F2F2" w:themeFill="background1" w:themeFillShade="F2"/>
          </w:tcPr>
          <w:p w14:paraId="29A5410A" w14:textId="77777777" w:rsidR="0065685B" w:rsidRPr="0083269F" w:rsidRDefault="00000000">
            <w:pPr>
              <w:widowControl w:val="0"/>
              <w:jc w:val="both"/>
              <w:rPr>
                <w:lang w:val="lv-LV"/>
              </w:rPr>
            </w:pPr>
            <w:r w:rsidRPr="0083269F">
              <w:rPr>
                <w:lang w:val="lv-LV"/>
              </w:rPr>
              <w:t>Beigu datums (</w:t>
            </w:r>
            <w:proofErr w:type="spellStart"/>
            <w:r w:rsidRPr="0083269F">
              <w:rPr>
                <w:bCs/>
                <w:i/>
                <w:iCs/>
                <w:lang w:val="lv-LV"/>
              </w:rPr>
              <w:t>dd</w:t>
            </w:r>
            <w:proofErr w:type="spellEnd"/>
            <w:r w:rsidRPr="0083269F">
              <w:rPr>
                <w:bCs/>
                <w:i/>
                <w:iCs/>
                <w:lang w:val="lv-LV"/>
              </w:rPr>
              <w:t>/mm/</w:t>
            </w:r>
            <w:proofErr w:type="spellStart"/>
            <w:r w:rsidRPr="0083269F">
              <w:rPr>
                <w:bCs/>
                <w:i/>
                <w:iCs/>
                <w:lang w:val="lv-LV"/>
              </w:rPr>
              <w:t>gggg</w:t>
            </w:r>
            <w:proofErr w:type="spellEnd"/>
            <w:r w:rsidRPr="0083269F">
              <w:rPr>
                <w:bCs/>
                <w:i/>
                <w:iCs/>
                <w:lang w:val="lv-LV"/>
              </w:rPr>
              <w:t>)</w:t>
            </w:r>
          </w:p>
        </w:tc>
        <w:tc>
          <w:tcPr>
            <w:tcW w:w="6094" w:type="dxa"/>
            <w:gridSpan w:val="3"/>
          </w:tcPr>
          <w:p w14:paraId="43BCE098" w14:textId="77777777" w:rsidR="0065685B" w:rsidRPr="0083269F" w:rsidRDefault="00000000">
            <w:pPr>
              <w:widowControl w:val="0"/>
              <w:jc w:val="both"/>
              <w:rPr>
                <w:lang w:val="lv-LV"/>
              </w:rPr>
            </w:pPr>
            <w:r w:rsidRPr="0083269F">
              <w:rPr>
                <w:lang w:val="lv-LV"/>
              </w:rPr>
              <w:t>31.12.2027.</w:t>
            </w:r>
          </w:p>
        </w:tc>
      </w:tr>
      <w:tr w:rsidR="0065685B" w:rsidRPr="0083269F" w14:paraId="48EE8EBD" w14:textId="77777777">
        <w:tc>
          <w:tcPr>
            <w:tcW w:w="9349" w:type="dxa"/>
            <w:gridSpan w:val="6"/>
            <w:shd w:val="clear" w:color="auto" w:fill="D9D9D9" w:themeFill="background1" w:themeFillShade="D9"/>
          </w:tcPr>
          <w:p w14:paraId="001F9ECF" w14:textId="77777777" w:rsidR="0065685B" w:rsidRPr="0083269F" w:rsidRDefault="00000000" w:rsidP="00D74854">
            <w:pPr>
              <w:pStyle w:val="ListParagraph"/>
              <w:widowControl w:val="0"/>
              <w:numPr>
                <w:ilvl w:val="0"/>
                <w:numId w:val="2"/>
              </w:numPr>
              <w:ind w:left="451"/>
              <w:jc w:val="both"/>
              <w:rPr>
                <w:b w:val="0"/>
                <w:bCs/>
                <w:lang w:val="lv-LV"/>
              </w:rPr>
            </w:pPr>
            <w:r w:rsidRPr="0083269F">
              <w:rPr>
                <w:lang w:val="lv-LV"/>
              </w:rPr>
              <w:t>Sadarbības</w:t>
            </w:r>
            <w:r w:rsidRPr="0083269F">
              <w:rPr>
                <w:b w:val="0"/>
                <w:bCs/>
                <w:lang w:val="lv-LV"/>
              </w:rPr>
              <w:t xml:space="preserve"> nodrošināšana ar sadarbības partneriem projekta ietvaros </w:t>
            </w:r>
          </w:p>
          <w:p w14:paraId="581C18C1" w14:textId="77777777" w:rsidR="0065685B" w:rsidRPr="0083269F" w:rsidRDefault="00000000">
            <w:pPr>
              <w:widowControl w:val="0"/>
              <w:jc w:val="both"/>
              <w:rPr>
                <w:i/>
                <w:iCs/>
                <w:lang w:val="lv-LV"/>
              </w:rPr>
            </w:pPr>
            <w:r w:rsidRPr="0083269F">
              <w:rPr>
                <w:i/>
                <w:iCs/>
                <w:lang w:val="lv-LV"/>
              </w:rPr>
              <w:t>(Īsi apraksta, kā plāno piesaistīt sadarbības partnerus. Jaunu sadarbību veidošana, to galvenie izvēles faktori, apraksta plānotās darbības sadarbības veicināšanai ar viedās specializācijas ilgtermiņa stratēģijas jomas pārstāvjiem)</w:t>
            </w:r>
          </w:p>
        </w:tc>
      </w:tr>
      <w:tr w:rsidR="0065685B" w:rsidRPr="0083269F" w14:paraId="0DB810D3" w14:textId="77777777">
        <w:tc>
          <w:tcPr>
            <w:tcW w:w="9349" w:type="dxa"/>
            <w:gridSpan w:val="6"/>
          </w:tcPr>
          <w:p w14:paraId="02E6BCBC" w14:textId="5B4E982E" w:rsidR="0065685B" w:rsidRPr="0083269F" w:rsidRDefault="00000000">
            <w:pPr>
              <w:widowControl w:val="0"/>
              <w:rPr>
                <w:lang w:val="lv-LV"/>
              </w:rPr>
            </w:pPr>
            <w:r w:rsidRPr="0083269F">
              <w:rPr>
                <w:lang w:val="lv-LV"/>
              </w:rPr>
              <w:t>Atbilstoši MK noteikumu</w:t>
            </w:r>
            <w:r w:rsidR="0083269F">
              <w:rPr>
                <w:lang w:val="lv-LV"/>
              </w:rPr>
              <w:t xml:space="preserve"> Nr.3</w:t>
            </w:r>
            <w:r w:rsidR="00AE3B1F">
              <w:rPr>
                <w:lang w:val="lv-LV"/>
              </w:rPr>
              <w:t>4</w:t>
            </w:r>
            <w:r w:rsidR="0083269F">
              <w:rPr>
                <w:lang w:val="lv-LV"/>
              </w:rPr>
              <w:t xml:space="preserve"> </w:t>
            </w:r>
            <w:r w:rsidRPr="0083269F">
              <w:rPr>
                <w:lang w:val="lv-LV"/>
              </w:rPr>
              <w:t xml:space="preserve"> 3</w:t>
            </w:r>
            <w:r w:rsidR="00AE3B1F">
              <w:rPr>
                <w:lang w:val="lv-LV"/>
              </w:rPr>
              <w:t>6</w:t>
            </w:r>
            <w:r w:rsidRPr="0083269F">
              <w:rPr>
                <w:lang w:val="lv-LV"/>
              </w:rPr>
              <w:t>. punktam, pēc projekta iesnieguma iesniegšanas, sadarbības partneru piesaistei VMKC organizēs atklātu projektu iesniegumu atlasi, publicējot oficiālajā izdevumā "Latvijas Vēstnesis" un VMKC tīmekļvietnē informāciju par pētniecības projektu iesniegumu atlases izsludināšanu, pagarināšanu, pārtraukšanu vai izbeigšanu, pievienojot saiti uz pētniecības projektu vērtēšanas kritērijiem. Pētniecības projektu iesniegumu iesniegšanai VMKC noteiks termiņu, kas nav īsāks par vienu mēnesi.</w:t>
            </w:r>
          </w:p>
          <w:p w14:paraId="68E32421" w14:textId="7E8DA0B8" w:rsidR="0065685B" w:rsidRPr="0083269F" w:rsidRDefault="00000000">
            <w:pPr>
              <w:widowControl w:val="0"/>
              <w:rPr>
                <w:lang w:val="lv-LV"/>
              </w:rPr>
            </w:pPr>
            <w:r w:rsidRPr="0083269F">
              <w:rPr>
                <w:lang w:val="lv-LV"/>
              </w:rPr>
              <w:t>Paredzēts, ka projekta īstenošanas laikā VMKC organizēs vairākus uzsaukumus, katram atklātam uzsaukumam veidojot pētniecības projektu vērtēšanas komisiju.</w:t>
            </w:r>
          </w:p>
          <w:p w14:paraId="6CEDE9CB" w14:textId="77777777" w:rsidR="0065685B" w:rsidRPr="0083269F" w:rsidRDefault="0065685B">
            <w:pPr>
              <w:widowControl w:val="0"/>
              <w:rPr>
                <w:lang w:val="lv-LV"/>
              </w:rPr>
            </w:pPr>
          </w:p>
          <w:p w14:paraId="7E2EFF7D" w14:textId="77777777" w:rsidR="0065685B" w:rsidRPr="0083269F" w:rsidRDefault="00000000">
            <w:pPr>
              <w:widowControl w:val="0"/>
              <w:rPr>
                <w:lang w:val="lv-LV"/>
              </w:rPr>
            </w:pPr>
            <w:r w:rsidRPr="0083269F">
              <w:rPr>
                <w:lang w:val="lv-LV"/>
              </w:rPr>
              <w:t xml:space="preserve">Kompetences centra darbības ietvaros plānots sekmēt sadarbību starp uzņēmumiem visā piegādes ķēdes garumā, lai nodrošinātu koordinētu rīcību izvirzīto mērķu sasniegšanai. Koordinētas rīcības viens no papildus ieguvumiem ir savstarpēja informācijas apmaiņa un tādu </w:t>
            </w:r>
            <w:r w:rsidRPr="0083269F">
              <w:rPr>
                <w:lang w:val="lv-LV"/>
              </w:rPr>
              <w:lastRenderedPageBreak/>
              <w:t>kopīgā labuma projektu meklējumi, kuros ieguldījumi ir izmantojami vairākkārt.</w:t>
            </w:r>
          </w:p>
          <w:p w14:paraId="6C0C4A3B" w14:textId="77777777" w:rsidR="0065685B" w:rsidRPr="0083269F" w:rsidRDefault="00000000">
            <w:pPr>
              <w:widowControl w:val="0"/>
              <w:rPr>
                <w:lang w:val="lv-LV"/>
              </w:rPr>
            </w:pPr>
            <w:r w:rsidRPr="0083269F">
              <w:rPr>
                <w:lang w:val="lv-LV"/>
              </w:rPr>
              <w:t>Galvenie instrumenti, lai panāktu ciešāku sadarbību starp zinātniskajām institūcijām un komersantiem, ir komunikācijas kanālu, tajā skaitā klātienes tikšanos kvalitātes uzlabošana, lai iegūtu ērtu un izmantojamu informāciju ne tikai par pieteiktajiem projektiem, bet arī citām P&amp;A aktivitātēm, kuras veic sadarbības partneri.</w:t>
            </w:r>
          </w:p>
          <w:p w14:paraId="2E88A1F6" w14:textId="77777777" w:rsidR="0065685B" w:rsidRPr="0083269F" w:rsidRDefault="0065685B">
            <w:pPr>
              <w:widowControl w:val="0"/>
              <w:rPr>
                <w:lang w:val="lv-LV"/>
              </w:rPr>
            </w:pPr>
          </w:p>
          <w:p w14:paraId="4ABA1CD4" w14:textId="77777777" w:rsidR="0065685B" w:rsidRPr="0083269F" w:rsidRDefault="00000000">
            <w:pPr>
              <w:widowControl w:val="0"/>
              <w:rPr>
                <w:lang w:val="lv-LV"/>
              </w:rPr>
            </w:pPr>
            <w:r w:rsidRPr="0083269F">
              <w:rPr>
                <w:lang w:val="lv-LV"/>
              </w:rPr>
              <w:t xml:space="preserve">Regulārā sadarbība (satikšanās un komunikācija) pētniecības projektu atlases nodrošina labāku informācijas apmaiņu starp industrijas pārstāvjiem un pētniecības iestāžu pārstāvjiem, veidojot to izpratni par svarīgiem nozares attīstības jautājumiem, t.i., kas ir aktuāls tirgū un varētu tikt komerciāli izmantots. Tāpat tādējādi veidojas neformālās saites, lai apmainītos ar informāciju par plānotajiem pētniecības virzieniem, kuri varētu būt komercializējami tikai pēc vairākiem gadiem. </w:t>
            </w:r>
          </w:p>
          <w:p w14:paraId="60F0CF46" w14:textId="77777777" w:rsidR="0065685B" w:rsidRPr="0083269F" w:rsidRDefault="0065685B">
            <w:pPr>
              <w:widowControl w:val="0"/>
              <w:rPr>
                <w:lang w:val="lv-LV"/>
              </w:rPr>
            </w:pPr>
          </w:p>
          <w:p w14:paraId="114C9D9A" w14:textId="77777777" w:rsidR="0065685B" w:rsidRPr="0083269F" w:rsidRDefault="00000000">
            <w:pPr>
              <w:widowControl w:val="0"/>
              <w:rPr>
                <w:lang w:val="lv-LV"/>
              </w:rPr>
            </w:pPr>
            <w:r w:rsidRPr="0083269F">
              <w:rPr>
                <w:lang w:val="lv-LV"/>
              </w:rPr>
              <w:t xml:space="preserve">Gatavojot atskaites, Kompetences centra ietvaros paredzams dalīties ar nozares un pētnieku kopīgi veiktajiem pētījumiem, to pētījumu tēmām, galvenajām atziņām un jaunākajiem industrijas sasniegumiem ārpus Latvijas. Pētniekiem ir iespējas biežāk apmeklēt nozares konferences un izzināt citu valstu sasniegumus izpētes jomās, pirms tie tiek komercializēti tirgos. Šo zināšanu iegūšana un akumulēšana ļaus uzturēt KC dalībnieku konkurētspēju, piemēram, nodrošinās saimnieciskās darbības veicējus ar informāciju precīzāku lēmumus par dažādu nozares un starpnozaru projektu turpmāko attīstības gaitu. </w:t>
            </w:r>
          </w:p>
          <w:p w14:paraId="4346E95F" w14:textId="77777777" w:rsidR="0065685B" w:rsidRPr="0083269F" w:rsidRDefault="0065685B">
            <w:pPr>
              <w:widowControl w:val="0"/>
              <w:rPr>
                <w:lang w:val="lv-LV"/>
              </w:rPr>
            </w:pPr>
          </w:p>
          <w:p w14:paraId="1273C5D8" w14:textId="77777777" w:rsidR="0065685B" w:rsidRPr="0083269F" w:rsidRDefault="00000000">
            <w:pPr>
              <w:widowControl w:val="0"/>
              <w:rPr>
                <w:lang w:val="lv-LV"/>
              </w:rPr>
            </w:pPr>
            <w:r w:rsidRPr="0083269F">
              <w:rPr>
                <w:lang w:val="lv-LV"/>
              </w:rPr>
              <w:t xml:space="preserve">VMKC ir apzinājis nozīmīgākos pētniecības pārstāvjus un to galvenās kompetences </w:t>
            </w:r>
            <w:proofErr w:type="spellStart"/>
            <w:r w:rsidRPr="0083269F">
              <w:rPr>
                <w:lang w:val="lv-LV"/>
              </w:rPr>
              <w:t>fotonikas</w:t>
            </w:r>
            <w:proofErr w:type="spellEnd"/>
            <w:r w:rsidRPr="0083269F">
              <w:rPr>
                <w:lang w:val="lv-LV"/>
              </w:rPr>
              <w:t xml:space="preserve"> un viedo materiālu, tehnoloģiju un </w:t>
            </w:r>
            <w:proofErr w:type="spellStart"/>
            <w:r w:rsidRPr="0083269F">
              <w:rPr>
                <w:lang w:val="lv-LV"/>
              </w:rPr>
              <w:t>inženiersistēmu</w:t>
            </w:r>
            <w:proofErr w:type="spellEnd"/>
            <w:r w:rsidRPr="0083269F">
              <w:rPr>
                <w:lang w:val="lv-LV"/>
              </w:rPr>
              <w:t xml:space="preserve"> jomā. Sniedzot šo informāciju nozares komersantiem caur asociācijām, kā arī klātienes tikšanās, tiks veicināta sadarbība pētniecības jomā starp zinātniskajām institūcijām un nozares komersantiem. Vadošās institūcijas, kurās koncentrēta jomas P&amp;I kapacitāte ir Latvijas Universitātes Cietvielu fizikas institūts (LU CFI), Latvijas Universitāte (LU), Rīgas Tehniskā universitāte (RTU), Elektronikas un datorzinātņu institūts (EDI), Latvijas Valsts Koksnes ķīmijas institūts (KĶI), Latvijas Organiskās sintēzes institūts (OSI). </w:t>
            </w:r>
          </w:p>
          <w:p w14:paraId="7E79AB42" w14:textId="77777777" w:rsidR="0065685B" w:rsidRPr="0083269F" w:rsidRDefault="00000000">
            <w:pPr>
              <w:widowControl w:val="0"/>
              <w:rPr>
                <w:lang w:val="lv-LV"/>
              </w:rPr>
            </w:pPr>
            <w:r w:rsidRPr="0083269F">
              <w:rPr>
                <w:lang w:val="lv-LV"/>
              </w:rPr>
              <w:t xml:space="preserve">Latvijā Apvārsnis 2020 projekta ietvaros ir izveidots Baltijas </w:t>
            </w:r>
            <w:proofErr w:type="spellStart"/>
            <w:r w:rsidRPr="0083269F">
              <w:rPr>
                <w:lang w:val="lv-LV"/>
              </w:rPr>
              <w:t>Biomateriālu</w:t>
            </w:r>
            <w:proofErr w:type="spellEnd"/>
            <w:r w:rsidRPr="0083269F">
              <w:rPr>
                <w:lang w:val="lv-LV"/>
              </w:rPr>
              <w:t xml:space="preserve"> ekselences centrs (</w:t>
            </w:r>
            <w:proofErr w:type="spellStart"/>
            <w:r w:rsidRPr="0083269F">
              <w:rPr>
                <w:lang w:val="lv-LV"/>
              </w:rPr>
              <w:t>Baltic</w:t>
            </w:r>
            <w:proofErr w:type="spellEnd"/>
            <w:r w:rsidRPr="0083269F">
              <w:rPr>
                <w:lang w:val="lv-LV"/>
              </w:rPr>
              <w:t xml:space="preserve"> </w:t>
            </w:r>
            <w:proofErr w:type="spellStart"/>
            <w:r w:rsidRPr="0083269F">
              <w:rPr>
                <w:lang w:val="lv-LV"/>
              </w:rPr>
              <w:t>Biomaterials</w:t>
            </w:r>
            <w:proofErr w:type="spellEnd"/>
            <w:r w:rsidRPr="0083269F">
              <w:rPr>
                <w:lang w:val="lv-LV"/>
              </w:rPr>
              <w:t xml:space="preserve"> </w:t>
            </w:r>
            <w:proofErr w:type="spellStart"/>
            <w:r w:rsidRPr="0083269F">
              <w:rPr>
                <w:lang w:val="lv-LV"/>
              </w:rPr>
              <w:t>Centre</w:t>
            </w:r>
            <w:proofErr w:type="spellEnd"/>
            <w:r w:rsidRPr="0083269F">
              <w:rPr>
                <w:lang w:val="lv-LV"/>
              </w:rPr>
              <w:t xml:space="preserve"> </w:t>
            </w:r>
            <w:proofErr w:type="spellStart"/>
            <w:r w:rsidRPr="0083269F">
              <w:rPr>
                <w:lang w:val="lv-LV"/>
              </w:rPr>
              <w:t>of</w:t>
            </w:r>
            <w:proofErr w:type="spellEnd"/>
            <w:r w:rsidRPr="0083269F">
              <w:rPr>
                <w:lang w:val="lv-LV"/>
              </w:rPr>
              <w:t xml:space="preserve"> </w:t>
            </w:r>
            <w:proofErr w:type="spellStart"/>
            <w:r w:rsidRPr="0083269F">
              <w:rPr>
                <w:lang w:val="lv-LV"/>
              </w:rPr>
              <w:t>Excellence</w:t>
            </w:r>
            <w:proofErr w:type="spellEnd"/>
            <w:r w:rsidRPr="0083269F">
              <w:rPr>
                <w:lang w:val="lv-LV"/>
              </w:rPr>
              <w:t xml:space="preserve"> - BBCE), kura mērķis ir attīstīt pētniecību, zināšanu pārnesi un produktu attīstību </w:t>
            </w:r>
            <w:proofErr w:type="spellStart"/>
            <w:r w:rsidRPr="0083269F">
              <w:rPr>
                <w:lang w:val="lv-LV"/>
              </w:rPr>
              <w:t>biomateriālu</w:t>
            </w:r>
            <w:proofErr w:type="spellEnd"/>
            <w:r w:rsidRPr="0083269F">
              <w:rPr>
                <w:lang w:val="lv-LV"/>
              </w:rPr>
              <w:t xml:space="preserve"> jomā, kā arī Materiālu Pētniecības un Tehnoloģiju </w:t>
            </w:r>
            <w:proofErr w:type="spellStart"/>
            <w:r w:rsidRPr="0083269F">
              <w:rPr>
                <w:lang w:val="lv-LV"/>
              </w:rPr>
              <w:t>Pārneses</w:t>
            </w:r>
            <w:proofErr w:type="spellEnd"/>
            <w:r w:rsidRPr="0083269F">
              <w:rPr>
                <w:lang w:val="lv-LV"/>
              </w:rPr>
              <w:t xml:space="preserve"> Centrs (</w:t>
            </w:r>
            <w:proofErr w:type="spellStart"/>
            <w:r w:rsidRPr="0083269F">
              <w:rPr>
                <w:lang w:val="lv-LV"/>
              </w:rPr>
              <w:t>The</w:t>
            </w:r>
            <w:proofErr w:type="spellEnd"/>
            <w:r w:rsidRPr="0083269F">
              <w:rPr>
                <w:lang w:val="lv-LV"/>
              </w:rPr>
              <w:t xml:space="preserve"> </w:t>
            </w:r>
            <w:proofErr w:type="spellStart"/>
            <w:r w:rsidRPr="0083269F">
              <w:rPr>
                <w:lang w:val="lv-LV"/>
              </w:rPr>
              <w:t>Centre</w:t>
            </w:r>
            <w:proofErr w:type="spellEnd"/>
            <w:r w:rsidRPr="0083269F">
              <w:rPr>
                <w:lang w:val="lv-LV"/>
              </w:rPr>
              <w:t xml:space="preserve"> </w:t>
            </w:r>
            <w:proofErr w:type="spellStart"/>
            <w:r w:rsidRPr="0083269F">
              <w:rPr>
                <w:lang w:val="lv-LV"/>
              </w:rPr>
              <w:t>of</w:t>
            </w:r>
            <w:proofErr w:type="spellEnd"/>
            <w:r w:rsidRPr="0083269F">
              <w:rPr>
                <w:lang w:val="lv-LV"/>
              </w:rPr>
              <w:t xml:space="preserve"> </w:t>
            </w:r>
            <w:proofErr w:type="spellStart"/>
            <w:r w:rsidRPr="0083269F">
              <w:rPr>
                <w:lang w:val="lv-LV"/>
              </w:rPr>
              <w:t>Advanced</w:t>
            </w:r>
            <w:proofErr w:type="spellEnd"/>
            <w:r w:rsidRPr="0083269F">
              <w:rPr>
                <w:lang w:val="lv-LV"/>
              </w:rPr>
              <w:t xml:space="preserve"> </w:t>
            </w:r>
            <w:proofErr w:type="spellStart"/>
            <w:r w:rsidRPr="0083269F">
              <w:rPr>
                <w:lang w:val="lv-LV"/>
              </w:rPr>
              <w:t>Material</w:t>
            </w:r>
            <w:proofErr w:type="spellEnd"/>
            <w:r w:rsidRPr="0083269F">
              <w:rPr>
                <w:lang w:val="lv-LV"/>
              </w:rPr>
              <w:t xml:space="preserve"> </w:t>
            </w:r>
            <w:proofErr w:type="spellStart"/>
            <w:r w:rsidRPr="0083269F">
              <w:rPr>
                <w:lang w:val="lv-LV"/>
              </w:rPr>
              <w:t>Research</w:t>
            </w:r>
            <w:proofErr w:type="spellEnd"/>
            <w:r w:rsidRPr="0083269F">
              <w:rPr>
                <w:lang w:val="lv-LV"/>
              </w:rPr>
              <w:t xml:space="preserve"> </w:t>
            </w:r>
            <w:proofErr w:type="spellStart"/>
            <w:r w:rsidRPr="0083269F">
              <w:rPr>
                <w:lang w:val="lv-LV"/>
              </w:rPr>
              <w:t>and</w:t>
            </w:r>
            <w:proofErr w:type="spellEnd"/>
            <w:r w:rsidRPr="0083269F">
              <w:rPr>
                <w:lang w:val="lv-LV"/>
              </w:rPr>
              <w:t xml:space="preserve"> </w:t>
            </w:r>
            <w:proofErr w:type="spellStart"/>
            <w:r w:rsidRPr="0083269F">
              <w:rPr>
                <w:lang w:val="lv-LV"/>
              </w:rPr>
              <w:t>Technology</w:t>
            </w:r>
            <w:proofErr w:type="spellEnd"/>
            <w:r w:rsidRPr="0083269F">
              <w:rPr>
                <w:lang w:val="lv-LV"/>
              </w:rPr>
              <w:t xml:space="preserve"> </w:t>
            </w:r>
            <w:proofErr w:type="spellStart"/>
            <w:r w:rsidRPr="0083269F">
              <w:rPr>
                <w:lang w:val="lv-LV"/>
              </w:rPr>
              <w:t>Transfer</w:t>
            </w:r>
            <w:proofErr w:type="spellEnd"/>
            <w:r w:rsidRPr="0083269F">
              <w:rPr>
                <w:lang w:val="lv-LV"/>
              </w:rPr>
              <w:t xml:space="preserve"> - CAMART²), kura mērķis ir attīstīt pētniecību, inovācijas, sadarbību ar industriju un kapacitāti viedo materiālu, </w:t>
            </w:r>
            <w:proofErr w:type="spellStart"/>
            <w:r w:rsidRPr="0083269F">
              <w:rPr>
                <w:lang w:val="lv-LV"/>
              </w:rPr>
              <w:t>fotonikas</w:t>
            </w:r>
            <w:proofErr w:type="spellEnd"/>
            <w:r w:rsidRPr="0083269F">
              <w:rPr>
                <w:lang w:val="lv-LV"/>
              </w:rPr>
              <w:t xml:space="preserve">, elektronikas, sensoru, pārklājumu un </w:t>
            </w:r>
            <w:proofErr w:type="spellStart"/>
            <w:r w:rsidRPr="0083269F">
              <w:rPr>
                <w:lang w:val="lv-LV"/>
              </w:rPr>
              <w:t>mikrofluīdikas</w:t>
            </w:r>
            <w:proofErr w:type="spellEnd"/>
            <w:r w:rsidRPr="0083269F">
              <w:rPr>
                <w:lang w:val="lv-LV"/>
              </w:rPr>
              <w:t xml:space="preserve"> jomās.</w:t>
            </w:r>
          </w:p>
          <w:p w14:paraId="1CAC013C" w14:textId="77777777" w:rsidR="0065685B" w:rsidRPr="0083269F" w:rsidRDefault="0065685B">
            <w:pPr>
              <w:widowControl w:val="0"/>
              <w:rPr>
                <w:lang w:val="lv-LV"/>
              </w:rPr>
            </w:pPr>
          </w:p>
        </w:tc>
      </w:tr>
      <w:tr w:rsidR="0065685B" w:rsidRPr="0083269F" w14:paraId="61C0D9DC" w14:textId="77777777">
        <w:tc>
          <w:tcPr>
            <w:tcW w:w="9349" w:type="dxa"/>
            <w:gridSpan w:val="6"/>
            <w:shd w:val="clear" w:color="auto" w:fill="D9D9D9" w:themeFill="background1" w:themeFillShade="D9"/>
          </w:tcPr>
          <w:p w14:paraId="696A20B4" w14:textId="77777777" w:rsidR="0065685B" w:rsidRPr="00D74854" w:rsidRDefault="00000000" w:rsidP="00D74854">
            <w:pPr>
              <w:pStyle w:val="ListParagraph"/>
              <w:widowControl w:val="0"/>
              <w:numPr>
                <w:ilvl w:val="0"/>
                <w:numId w:val="2"/>
              </w:numPr>
              <w:ind w:left="451"/>
              <w:jc w:val="both"/>
              <w:rPr>
                <w:lang w:val="lv-LV"/>
              </w:rPr>
            </w:pPr>
            <w:r w:rsidRPr="00D74854">
              <w:rPr>
                <w:lang w:val="lv-LV"/>
              </w:rPr>
              <w:lastRenderedPageBreak/>
              <w:t>Plānotie rezultāti</w:t>
            </w:r>
          </w:p>
          <w:p w14:paraId="2775801E" w14:textId="77777777" w:rsidR="0065685B" w:rsidRPr="0083269F" w:rsidRDefault="00000000">
            <w:pPr>
              <w:widowControl w:val="0"/>
              <w:jc w:val="both"/>
              <w:rPr>
                <w:lang w:val="lv-LV"/>
              </w:rPr>
            </w:pPr>
            <w:r w:rsidRPr="0083269F">
              <w:rPr>
                <w:i/>
                <w:iCs/>
                <w:lang w:val="lv-LV"/>
              </w:rPr>
              <w:t>(identificē plānotos rezultātus saskaņā ar MK noteikumiem un apraksta, kā plāno sasniegt rezultātus)</w:t>
            </w:r>
          </w:p>
        </w:tc>
      </w:tr>
      <w:tr w:rsidR="0065685B" w:rsidRPr="0083269F" w14:paraId="49590241" w14:textId="77777777">
        <w:tc>
          <w:tcPr>
            <w:tcW w:w="9349" w:type="dxa"/>
            <w:gridSpan w:val="6"/>
          </w:tcPr>
          <w:p w14:paraId="2E86F998" w14:textId="77777777" w:rsidR="0046329D" w:rsidRPr="008D2BA4" w:rsidRDefault="0046329D" w:rsidP="0046329D">
            <w:pPr>
              <w:jc w:val="both"/>
              <w:rPr>
                <w:rFonts w:eastAsia="Calibri"/>
                <w:lang w:val="lv-LV"/>
              </w:rPr>
            </w:pPr>
            <w:r w:rsidRPr="0083269F">
              <w:rPr>
                <w:rFonts w:eastAsia="Calibri"/>
                <w:lang w:val="lv-LV"/>
              </w:rPr>
              <w:t xml:space="preserve">Viedo materiālu un tehnoloģijas kompetences centra (VMKC) projekta mērķis </w:t>
            </w:r>
            <w:r w:rsidRPr="00357B4E">
              <w:rPr>
                <w:rFonts w:eastAsia="Calibri"/>
                <w:lang w:val="lv-LV"/>
              </w:rPr>
              <w:t>ir finansējuma pieejamības nodrošināšana komersantu digitālajai transformācijai, tai skaitā mūsdienīgu automatizācijas, robotizācijas un darba kontroles rīku ieviešana ražotnē, piesaistot privāto līdzfinansējumu inovāciju ieviešanā</w:t>
            </w:r>
            <w:r>
              <w:rPr>
                <w:rFonts w:eastAsia="Calibri"/>
                <w:lang w:val="lv-LV"/>
              </w:rPr>
              <w:t>.</w:t>
            </w:r>
          </w:p>
          <w:p w14:paraId="0B220128" w14:textId="77777777" w:rsidR="0046329D" w:rsidRDefault="0046329D" w:rsidP="0046329D">
            <w:pPr>
              <w:jc w:val="both"/>
              <w:rPr>
                <w:rFonts w:eastAsia="Calibri"/>
                <w:lang w:val="lv-LV"/>
              </w:rPr>
            </w:pPr>
            <w:r w:rsidRPr="008D2BA4">
              <w:rPr>
                <w:rFonts w:eastAsia="Calibri"/>
                <w:lang w:val="lv-LV"/>
              </w:rPr>
              <w:t>Projekta ietvaros sasniedzamie rādītāji:</w:t>
            </w:r>
          </w:p>
          <w:p w14:paraId="32931334" w14:textId="77777777" w:rsidR="0046329D" w:rsidRPr="00357B4E" w:rsidRDefault="0046329D" w:rsidP="0046329D">
            <w:pPr>
              <w:jc w:val="both"/>
              <w:rPr>
                <w:rFonts w:eastAsia="Calibri"/>
                <w:lang w:val="lv-LV"/>
              </w:rPr>
            </w:pPr>
            <w:r w:rsidRPr="00357B4E">
              <w:rPr>
                <w:rFonts w:eastAsia="Calibri"/>
                <w:lang w:val="lv-LV"/>
              </w:rPr>
              <w:t>1. mērķi:</w:t>
            </w:r>
          </w:p>
          <w:p w14:paraId="5FD0AD2D" w14:textId="3A9A6A59" w:rsidR="00F572D3" w:rsidRDefault="00F572D3" w:rsidP="0046329D">
            <w:pPr>
              <w:pStyle w:val="ListParagraph"/>
              <w:numPr>
                <w:ilvl w:val="0"/>
                <w:numId w:val="25"/>
              </w:numPr>
              <w:suppressAutoHyphens w:val="0"/>
              <w:ind w:left="593"/>
              <w:jc w:val="both"/>
              <w:rPr>
                <w:rFonts w:eastAsia="Calibri"/>
                <w:b w:val="0"/>
                <w:bCs/>
                <w:lang w:val="lv-LV"/>
              </w:rPr>
            </w:pPr>
            <w:r w:rsidRPr="00F572D3">
              <w:rPr>
                <w:rFonts w:eastAsia="Calibri"/>
                <w:b w:val="0"/>
                <w:bCs/>
                <w:lang w:val="lv-LV"/>
              </w:rPr>
              <w:t xml:space="preserve">līdz 2024. gada 30. jūnijam apstiprināti </w:t>
            </w:r>
            <w:r>
              <w:rPr>
                <w:rFonts w:eastAsia="Calibri"/>
                <w:b w:val="0"/>
                <w:bCs/>
                <w:lang w:val="lv-LV"/>
              </w:rPr>
              <w:t>2</w:t>
            </w:r>
            <w:r w:rsidRPr="00F572D3">
              <w:rPr>
                <w:rFonts w:eastAsia="Calibri"/>
                <w:b w:val="0"/>
                <w:bCs/>
                <w:lang w:val="lv-LV"/>
              </w:rPr>
              <w:t xml:space="preserve"> pētniecības projekti</w:t>
            </w:r>
            <w:r>
              <w:rPr>
                <w:rFonts w:eastAsia="Calibri"/>
                <w:b w:val="0"/>
                <w:bCs/>
                <w:lang w:val="lv-LV"/>
              </w:rPr>
              <w:t>;</w:t>
            </w:r>
          </w:p>
          <w:p w14:paraId="7944F951" w14:textId="6EF8F4B5" w:rsidR="0046329D" w:rsidRPr="00CC5AED" w:rsidRDefault="0046329D" w:rsidP="0046329D">
            <w:pPr>
              <w:pStyle w:val="ListParagraph"/>
              <w:numPr>
                <w:ilvl w:val="0"/>
                <w:numId w:val="25"/>
              </w:numPr>
              <w:suppressAutoHyphens w:val="0"/>
              <w:ind w:left="593"/>
              <w:jc w:val="both"/>
              <w:rPr>
                <w:rFonts w:eastAsia="Calibri"/>
                <w:b w:val="0"/>
                <w:bCs/>
                <w:lang w:val="lv-LV"/>
              </w:rPr>
            </w:pPr>
            <w:r w:rsidRPr="00CC5AED">
              <w:rPr>
                <w:rFonts w:eastAsia="Calibri"/>
                <w:b w:val="0"/>
                <w:bCs/>
                <w:lang w:val="lv-LV"/>
              </w:rPr>
              <w:lastRenderedPageBreak/>
              <w:t>līdz 2026. gada 30. jūnijam apstiprināti 6 pētniecības projekti;</w:t>
            </w:r>
          </w:p>
          <w:p w14:paraId="661DA1FE" w14:textId="77777777" w:rsidR="0046329D" w:rsidRPr="00CC5AED" w:rsidRDefault="0046329D" w:rsidP="0046329D">
            <w:pPr>
              <w:pStyle w:val="ListParagraph"/>
              <w:numPr>
                <w:ilvl w:val="0"/>
                <w:numId w:val="25"/>
              </w:numPr>
              <w:suppressAutoHyphens w:val="0"/>
              <w:ind w:left="593"/>
              <w:jc w:val="both"/>
              <w:rPr>
                <w:rFonts w:eastAsia="Calibri"/>
                <w:b w:val="0"/>
                <w:bCs/>
                <w:lang w:val="lv-LV"/>
              </w:rPr>
            </w:pPr>
            <w:r w:rsidRPr="00CC5AED">
              <w:rPr>
                <w:rFonts w:eastAsia="Calibri"/>
                <w:b w:val="0"/>
                <w:bCs/>
                <w:lang w:val="lv-LV"/>
              </w:rPr>
              <w:t>līdz 2026. gada 30. jūnijam piesaistīts privātais finansējums 607 500 </w:t>
            </w:r>
            <w:proofErr w:type="spellStart"/>
            <w:r w:rsidRPr="00CC5AED">
              <w:rPr>
                <w:rFonts w:eastAsia="Calibri"/>
                <w:b w:val="0"/>
                <w:bCs/>
                <w:i/>
                <w:iCs/>
                <w:lang w:val="lv-LV"/>
              </w:rPr>
              <w:t>euro</w:t>
            </w:r>
            <w:proofErr w:type="spellEnd"/>
            <w:r w:rsidRPr="00CC5AED">
              <w:rPr>
                <w:rFonts w:eastAsia="Calibri"/>
                <w:b w:val="0"/>
                <w:bCs/>
                <w:lang w:val="lv-LV"/>
              </w:rPr>
              <w:t> apmērā;</w:t>
            </w:r>
          </w:p>
          <w:p w14:paraId="19DC79FF" w14:textId="77777777" w:rsidR="0046329D" w:rsidRPr="00357B4E" w:rsidRDefault="0046329D" w:rsidP="0046329D">
            <w:pPr>
              <w:jc w:val="both"/>
              <w:rPr>
                <w:rFonts w:eastAsia="Calibri"/>
                <w:lang w:val="lv-LV"/>
              </w:rPr>
            </w:pPr>
            <w:r w:rsidRPr="00357B4E">
              <w:rPr>
                <w:rFonts w:eastAsia="Calibri"/>
                <w:lang w:val="lv-LV"/>
              </w:rPr>
              <w:t>2. uzraudzības rādītāji:</w:t>
            </w:r>
          </w:p>
          <w:p w14:paraId="3A40F49E" w14:textId="77777777" w:rsidR="0046329D" w:rsidRPr="00CC5AED" w:rsidRDefault="0046329D" w:rsidP="0046329D">
            <w:pPr>
              <w:pStyle w:val="ListParagraph"/>
              <w:numPr>
                <w:ilvl w:val="0"/>
                <w:numId w:val="25"/>
              </w:numPr>
              <w:suppressAutoHyphens w:val="0"/>
              <w:ind w:left="593"/>
              <w:jc w:val="both"/>
              <w:rPr>
                <w:rFonts w:eastAsia="Calibri"/>
                <w:b w:val="0"/>
                <w:bCs/>
                <w:lang w:val="lv-LV"/>
              </w:rPr>
            </w:pPr>
            <w:r w:rsidRPr="00CC5AED">
              <w:rPr>
                <w:rFonts w:eastAsia="Calibri"/>
                <w:b w:val="0"/>
                <w:bCs/>
                <w:lang w:val="lv-LV"/>
              </w:rPr>
              <w:t>līdz 2025. gada 31. decembrim piesaistīts privātais finansējums 486 000 </w:t>
            </w:r>
            <w:proofErr w:type="spellStart"/>
            <w:r w:rsidRPr="00CC5AED">
              <w:rPr>
                <w:rFonts w:eastAsia="Calibri"/>
                <w:b w:val="0"/>
                <w:bCs/>
                <w:lang w:val="lv-LV"/>
              </w:rPr>
              <w:t>euro</w:t>
            </w:r>
            <w:proofErr w:type="spellEnd"/>
            <w:r w:rsidRPr="00CC5AED">
              <w:rPr>
                <w:rFonts w:eastAsia="Calibri"/>
                <w:b w:val="0"/>
                <w:bCs/>
                <w:lang w:val="lv-LV"/>
              </w:rPr>
              <w:t> apmērā;</w:t>
            </w:r>
          </w:p>
          <w:p w14:paraId="68F52817" w14:textId="77777777" w:rsidR="0046329D" w:rsidRPr="00CC5AED" w:rsidRDefault="0046329D" w:rsidP="0046329D">
            <w:pPr>
              <w:pStyle w:val="ListParagraph"/>
              <w:numPr>
                <w:ilvl w:val="0"/>
                <w:numId w:val="25"/>
              </w:numPr>
              <w:suppressAutoHyphens w:val="0"/>
              <w:ind w:left="593"/>
              <w:jc w:val="both"/>
              <w:rPr>
                <w:rFonts w:eastAsia="Calibri"/>
                <w:b w:val="0"/>
                <w:bCs/>
                <w:lang w:val="lv-LV"/>
              </w:rPr>
            </w:pPr>
            <w:r w:rsidRPr="00CC5AED">
              <w:rPr>
                <w:rFonts w:eastAsia="Calibri"/>
                <w:b w:val="0"/>
                <w:bCs/>
                <w:lang w:val="lv-LV"/>
              </w:rPr>
              <w:t xml:space="preserve">līdz 2024. gada 31. decembrim piesaistīts privātais finansējums 303 750 </w:t>
            </w:r>
            <w:proofErr w:type="spellStart"/>
            <w:r w:rsidRPr="00CC5AED">
              <w:rPr>
                <w:rFonts w:eastAsia="Calibri"/>
                <w:b w:val="0"/>
                <w:bCs/>
                <w:lang w:val="lv-LV"/>
              </w:rPr>
              <w:t>euro</w:t>
            </w:r>
            <w:proofErr w:type="spellEnd"/>
            <w:r w:rsidRPr="00CC5AED">
              <w:rPr>
                <w:rFonts w:eastAsia="Calibri"/>
                <w:b w:val="0"/>
                <w:bCs/>
                <w:lang w:val="lv-LV"/>
              </w:rPr>
              <w:t> apmērā;</w:t>
            </w:r>
          </w:p>
          <w:p w14:paraId="200FDA44" w14:textId="77777777" w:rsidR="0046329D" w:rsidRPr="00CC5AED" w:rsidRDefault="0046329D" w:rsidP="0046329D">
            <w:pPr>
              <w:pStyle w:val="ListParagraph"/>
              <w:numPr>
                <w:ilvl w:val="0"/>
                <w:numId w:val="25"/>
              </w:numPr>
              <w:suppressAutoHyphens w:val="0"/>
              <w:ind w:left="593"/>
              <w:jc w:val="both"/>
              <w:rPr>
                <w:rFonts w:eastAsia="Calibri"/>
                <w:b w:val="0"/>
                <w:bCs/>
                <w:lang w:val="lv-LV"/>
              </w:rPr>
            </w:pPr>
            <w:r w:rsidRPr="00CC5AED">
              <w:rPr>
                <w:rFonts w:eastAsia="Calibri"/>
                <w:b w:val="0"/>
                <w:bCs/>
                <w:lang w:val="lv-LV"/>
              </w:rPr>
              <w:t>līdz 2025. gada 30. jūnijam apstiprināti 4 pētniecības projekti.</w:t>
            </w:r>
          </w:p>
          <w:p w14:paraId="31522DA4" w14:textId="77777777" w:rsidR="0046329D" w:rsidRPr="00BC4975" w:rsidRDefault="0046329D" w:rsidP="0046329D">
            <w:pPr>
              <w:jc w:val="both"/>
              <w:rPr>
                <w:rFonts w:eastAsia="Calibri"/>
                <w:lang w:val="lv-LV"/>
              </w:rPr>
            </w:pPr>
            <w:r>
              <w:rPr>
                <w:rFonts w:eastAsia="Calibri"/>
                <w:lang w:val="lv-LV"/>
              </w:rPr>
              <w:t xml:space="preserve">3. </w:t>
            </w:r>
            <w:r w:rsidRPr="00BC4975">
              <w:rPr>
                <w:rFonts w:eastAsia="Calibri"/>
                <w:lang w:val="lv-LV"/>
              </w:rPr>
              <w:t>kopējie rādītāji:</w:t>
            </w:r>
          </w:p>
          <w:p w14:paraId="38ADBA48" w14:textId="77777777" w:rsidR="0046329D" w:rsidRPr="00BC4975" w:rsidRDefault="0046329D" w:rsidP="0046329D">
            <w:pPr>
              <w:pStyle w:val="ListParagraph"/>
              <w:numPr>
                <w:ilvl w:val="0"/>
                <w:numId w:val="25"/>
              </w:numPr>
              <w:suppressAutoHyphens w:val="0"/>
              <w:ind w:left="593"/>
              <w:jc w:val="both"/>
              <w:rPr>
                <w:rFonts w:eastAsia="Calibri"/>
                <w:b w:val="0"/>
                <w:bCs/>
                <w:lang w:val="lv-LV"/>
              </w:rPr>
            </w:pPr>
            <w:r w:rsidRPr="00BC4975">
              <w:rPr>
                <w:rFonts w:eastAsia="Calibri"/>
                <w:b w:val="0"/>
                <w:bCs/>
                <w:lang w:val="lv-LV"/>
              </w:rPr>
              <w:t>komersanti, kas saņem atbalstu digitālo produktu, pakalpojumu un lietojumprogrammu izstrādei vai ieviešanai:</w:t>
            </w:r>
          </w:p>
          <w:p w14:paraId="7BD02BE0" w14:textId="77777777" w:rsidR="0046329D" w:rsidRPr="00BC4975" w:rsidRDefault="0046329D" w:rsidP="0046329D">
            <w:pPr>
              <w:pStyle w:val="ListParagraph"/>
              <w:numPr>
                <w:ilvl w:val="1"/>
                <w:numId w:val="25"/>
              </w:numPr>
              <w:suppressAutoHyphens w:val="0"/>
              <w:ind w:left="877"/>
              <w:jc w:val="both"/>
              <w:rPr>
                <w:rFonts w:eastAsia="Calibri"/>
                <w:b w:val="0"/>
                <w:bCs/>
                <w:lang w:val="lv-LV"/>
              </w:rPr>
            </w:pPr>
            <w:r w:rsidRPr="00BC4975">
              <w:rPr>
                <w:rFonts w:eastAsia="Calibri"/>
                <w:b w:val="0"/>
                <w:bCs/>
                <w:lang w:val="lv-LV"/>
              </w:rPr>
              <w:t>komersanti, kurus atbalsta, lai izstrādātu digitālās tehnoloģijas un risinājumus;</w:t>
            </w:r>
          </w:p>
          <w:p w14:paraId="7C303AC4" w14:textId="77777777" w:rsidR="0046329D" w:rsidRPr="00BC4975" w:rsidRDefault="0046329D" w:rsidP="0046329D">
            <w:pPr>
              <w:pStyle w:val="ListParagraph"/>
              <w:numPr>
                <w:ilvl w:val="1"/>
                <w:numId w:val="25"/>
              </w:numPr>
              <w:suppressAutoHyphens w:val="0"/>
              <w:ind w:left="877"/>
              <w:jc w:val="both"/>
              <w:rPr>
                <w:rFonts w:eastAsia="Calibri"/>
                <w:b w:val="0"/>
                <w:bCs/>
                <w:lang w:val="lv-LV"/>
              </w:rPr>
            </w:pPr>
            <w:r w:rsidRPr="00BC4975">
              <w:rPr>
                <w:rFonts w:eastAsia="Calibri"/>
                <w:b w:val="0"/>
                <w:bCs/>
                <w:lang w:val="lv-LV"/>
              </w:rPr>
              <w:t>komersanti, kurus atbalsta, lai pieņemtu digitālos risinājumus savu pakalpojumu, produktu vai procesu pārveidošanai;</w:t>
            </w:r>
          </w:p>
          <w:p w14:paraId="614B5DEC" w14:textId="77777777" w:rsidR="0046329D" w:rsidRPr="00BC4975" w:rsidRDefault="0046329D" w:rsidP="0046329D">
            <w:pPr>
              <w:pStyle w:val="ListParagraph"/>
              <w:numPr>
                <w:ilvl w:val="0"/>
                <w:numId w:val="25"/>
              </w:numPr>
              <w:suppressAutoHyphens w:val="0"/>
              <w:ind w:left="593"/>
              <w:jc w:val="both"/>
              <w:rPr>
                <w:rFonts w:eastAsia="Calibri"/>
                <w:b w:val="0"/>
                <w:bCs/>
                <w:lang w:val="lv-LV"/>
              </w:rPr>
            </w:pPr>
            <w:r w:rsidRPr="00BC4975">
              <w:rPr>
                <w:rFonts w:eastAsia="Calibri"/>
                <w:b w:val="0"/>
                <w:bCs/>
                <w:lang w:val="lv-LV"/>
              </w:rPr>
              <w:t>atbalstītie komersanti (sīkie (mikro), mazie, vidējie un lielie).</w:t>
            </w:r>
          </w:p>
          <w:p w14:paraId="07835394" w14:textId="77777777" w:rsidR="0065685B" w:rsidRPr="0083269F" w:rsidRDefault="0065685B">
            <w:pPr>
              <w:widowControl w:val="0"/>
              <w:jc w:val="both"/>
              <w:rPr>
                <w:lang w:val="lv-LV"/>
              </w:rPr>
            </w:pPr>
          </w:p>
          <w:p w14:paraId="542A0505" w14:textId="187E1406" w:rsidR="0065685B" w:rsidRPr="0083269F" w:rsidRDefault="00000000">
            <w:pPr>
              <w:widowControl w:val="0"/>
              <w:jc w:val="both"/>
              <w:rPr>
                <w:b/>
                <w:bCs/>
                <w:lang w:val="lv-LV"/>
              </w:rPr>
            </w:pPr>
            <w:r w:rsidRPr="0083269F">
              <w:rPr>
                <w:lang w:val="lv-LV"/>
              </w:rPr>
              <w:t>Rezultātu sasniegšanas plānu skatīt iepriekš aprakstītajā punktā “Plānotās darbības mērķi“</w:t>
            </w:r>
            <w:r w:rsidR="00D74854">
              <w:rPr>
                <w:lang w:val="lv-LV"/>
              </w:rPr>
              <w:t xml:space="preserve"> un “</w:t>
            </w:r>
            <w:r w:rsidR="00D74854" w:rsidRPr="00D74854">
              <w:rPr>
                <w:lang w:val="lv-LV"/>
              </w:rPr>
              <w:t>Plānotās darbības apraksts”</w:t>
            </w:r>
            <w:r w:rsidRPr="0083269F">
              <w:rPr>
                <w:lang w:val="lv-LV"/>
              </w:rPr>
              <w:t>.</w:t>
            </w:r>
          </w:p>
          <w:p w14:paraId="6B0F69C1" w14:textId="77777777" w:rsidR="0065685B" w:rsidRPr="0083269F" w:rsidRDefault="0065685B">
            <w:pPr>
              <w:widowControl w:val="0"/>
              <w:jc w:val="both"/>
              <w:rPr>
                <w:lang w:val="lv-LV"/>
              </w:rPr>
            </w:pPr>
          </w:p>
        </w:tc>
      </w:tr>
      <w:tr w:rsidR="0065685B" w:rsidRPr="0083269F" w14:paraId="31D6B55C" w14:textId="77777777">
        <w:tc>
          <w:tcPr>
            <w:tcW w:w="9349" w:type="dxa"/>
            <w:gridSpan w:val="6"/>
            <w:shd w:val="clear" w:color="auto" w:fill="D9D9D9" w:themeFill="background1" w:themeFillShade="D9"/>
          </w:tcPr>
          <w:p w14:paraId="76B85C3D" w14:textId="77777777" w:rsidR="0065685B" w:rsidRPr="0083269F" w:rsidRDefault="00000000" w:rsidP="00D74854">
            <w:pPr>
              <w:pStyle w:val="ListParagraph"/>
              <w:widowControl w:val="0"/>
              <w:numPr>
                <w:ilvl w:val="0"/>
                <w:numId w:val="2"/>
              </w:numPr>
              <w:ind w:left="451"/>
              <w:jc w:val="both"/>
              <w:rPr>
                <w:lang w:val="lv-LV"/>
              </w:rPr>
            </w:pPr>
            <w:r w:rsidRPr="0083269F">
              <w:rPr>
                <w:lang w:val="lv-LV"/>
              </w:rPr>
              <w:lastRenderedPageBreak/>
              <w:t xml:space="preserve">Ilgtspēja </w:t>
            </w:r>
          </w:p>
          <w:p w14:paraId="19B78E31" w14:textId="77777777" w:rsidR="0065685B" w:rsidRPr="0083269F" w:rsidRDefault="00000000">
            <w:pPr>
              <w:widowControl w:val="0"/>
              <w:jc w:val="both"/>
              <w:rPr>
                <w:lang w:val="lv-LV"/>
              </w:rPr>
            </w:pPr>
            <w:r w:rsidRPr="0083269F">
              <w:rPr>
                <w:bCs/>
                <w:i/>
                <w:iCs/>
                <w:lang w:val="lv-LV"/>
              </w:rPr>
              <w:t>(Apraksta ilgtspējas vīziju par turpmāko attīstību pēc plānošanas perioda beigām, skaidrojot šādus aspektus: iesaiste normatīvo aktu izstrādē, privātā finansējuma piesaiste, iesaiste citos Eiropas Savienības fondu projektos).</w:t>
            </w:r>
          </w:p>
        </w:tc>
      </w:tr>
      <w:tr w:rsidR="0065685B" w:rsidRPr="0083269F" w14:paraId="0FCF72AA" w14:textId="77777777">
        <w:tc>
          <w:tcPr>
            <w:tcW w:w="9349" w:type="dxa"/>
            <w:gridSpan w:val="6"/>
          </w:tcPr>
          <w:p w14:paraId="14F84FCF" w14:textId="77777777" w:rsidR="0065685B" w:rsidRPr="0083269F" w:rsidRDefault="00000000">
            <w:pPr>
              <w:widowControl w:val="0"/>
              <w:jc w:val="both"/>
              <w:rPr>
                <w:lang w:val="lv-LV"/>
              </w:rPr>
            </w:pPr>
            <w:r w:rsidRPr="0083269F">
              <w:rPr>
                <w:lang w:val="lv-LV"/>
              </w:rPr>
              <w:t>Projekta īstenošanas laikā, kā arī pēc projekta īstenošanas, VMKC sniegs priekšlikumus viedās specializācijas ilgtermiņa stratēģijas pilnveidošanā un darbības plāna precizēšanā.</w:t>
            </w:r>
          </w:p>
          <w:p w14:paraId="47D4BEF0" w14:textId="77777777" w:rsidR="00045F08" w:rsidRPr="0083269F" w:rsidRDefault="00045F08">
            <w:pPr>
              <w:widowControl w:val="0"/>
              <w:jc w:val="both"/>
              <w:rPr>
                <w:lang w:val="lv-LV"/>
              </w:rPr>
            </w:pPr>
          </w:p>
          <w:p w14:paraId="77C6F5B2" w14:textId="5A483D45" w:rsidR="00045F08" w:rsidRPr="0083269F" w:rsidRDefault="00045F08" w:rsidP="00045F08">
            <w:pPr>
              <w:rPr>
                <w:lang w:val="lv-LV"/>
              </w:rPr>
            </w:pPr>
            <w:r w:rsidRPr="0083269F">
              <w:rPr>
                <w:lang w:val="lv-LV"/>
              </w:rPr>
              <w:t xml:space="preserve">Kompetences centrs nodrošina pēctecību, kā arī zināšanu un kompetenču pārņemšanu no iepriekšējā periodā gūtās pieredzes. Tiks īstenota KC atbilstīgo jomu kompetenču akumulēšana un nodrošināti ilgtermiņa uzturēšanas pasākumi, ņemot vērā, ka VMKC ir sadarbības platforma starp komersantiem un pētniecības un zināšanu izplatīšanas organizācijām (zinātniskajām institūcijām). Lai nodrošinātu Kompetences centrā īstenoto projektu ilgtspēju, tiks ievērots horizontālais princips “Ilgtspējīga attīstība” (t.sk. </w:t>
            </w:r>
            <w:proofErr w:type="spellStart"/>
            <w:r w:rsidRPr="0083269F">
              <w:rPr>
                <w:lang w:val="lv-LV"/>
              </w:rPr>
              <w:t>ekoinovatīvu</w:t>
            </w:r>
            <w:proofErr w:type="spellEnd"/>
            <w:r w:rsidRPr="0083269F">
              <w:rPr>
                <w:lang w:val="lv-LV"/>
              </w:rPr>
              <w:t xml:space="preserve"> tehnoloģiju ieviešana un attīstība), kā arī starpnozaru un starptautiskā sadarbība zināšanu efektīvai </w:t>
            </w:r>
            <w:proofErr w:type="spellStart"/>
            <w:r w:rsidRPr="0083269F">
              <w:rPr>
                <w:lang w:val="lv-LV"/>
              </w:rPr>
              <w:t>pārnesei</w:t>
            </w:r>
            <w:proofErr w:type="spellEnd"/>
            <w:r w:rsidRPr="0083269F">
              <w:rPr>
                <w:lang w:val="lv-LV"/>
              </w:rPr>
              <w:t>, akumulēšanai un inovāciju stimulēšanai. Arī dalībnieku atlases procesā tiks pievērsta pastiprināta pētījumu projektu ilgtspējai, tādējādi veicinot kvalitatīva privātā līdzfinansējuma piesaisti kompetences centra ilgtspējas nodrošināšanai. Tiks veikts ilgtspējas rādītāju monitorings.</w:t>
            </w:r>
          </w:p>
          <w:p w14:paraId="26CC99F0" w14:textId="77777777" w:rsidR="00045F08" w:rsidRPr="0083269F" w:rsidRDefault="00045F08" w:rsidP="00045F08">
            <w:pPr>
              <w:rPr>
                <w:lang w:val="lv-LV"/>
              </w:rPr>
            </w:pPr>
            <w:r w:rsidRPr="0083269F">
              <w:rPr>
                <w:lang w:val="lv-LV"/>
              </w:rPr>
              <w:t>Kompetences centra ilgtspējas jautājumus var sadalīt sekojošās komponentēs:</w:t>
            </w:r>
          </w:p>
          <w:p w14:paraId="123A51CD" w14:textId="7F3DEAC2" w:rsidR="00045F08" w:rsidRPr="0083269F" w:rsidRDefault="00045F08" w:rsidP="00DA17A4">
            <w:pPr>
              <w:pStyle w:val="BulletsF"/>
            </w:pPr>
            <w:r w:rsidRPr="0083269F">
              <w:t>Kompetences centra, kā sadarbības platformas ilgtspēja:</w:t>
            </w:r>
          </w:p>
          <w:p w14:paraId="6260CF22" w14:textId="77777777" w:rsidR="00045F08" w:rsidRPr="0083269F" w:rsidRDefault="00045F08" w:rsidP="00DA17A4">
            <w:pPr>
              <w:pStyle w:val="BulletsF"/>
            </w:pPr>
            <w:r w:rsidRPr="0083269F">
              <w:t>Sadarbības platformas ilgtspēja neatkarīgi no juridiskās vienības ietvara;</w:t>
            </w:r>
          </w:p>
          <w:p w14:paraId="36F724E4" w14:textId="77777777" w:rsidR="00045F08" w:rsidRPr="0083269F" w:rsidRDefault="00045F08" w:rsidP="00DA17A4">
            <w:pPr>
              <w:pStyle w:val="BulletsF"/>
            </w:pPr>
            <w:r w:rsidRPr="0083269F">
              <w:t>Sadarbības platformas ilgtspēja konkrētas juridiskās vienības ietvaros;</w:t>
            </w:r>
          </w:p>
          <w:p w14:paraId="424F1AFD" w14:textId="2366494C" w:rsidR="00045F08" w:rsidRPr="0083269F" w:rsidRDefault="00045F08" w:rsidP="00DA17A4">
            <w:pPr>
              <w:pStyle w:val="BulletsF"/>
            </w:pPr>
            <w:r w:rsidRPr="0083269F">
              <w:t>Kompetences centra ietekme uz tautsaimniecības konkurētspēju un šīs ietekmes noturīgums;</w:t>
            </w:r>
          </w:p>
          <w:p w14:paraId="6FCB45C8" w14:textId="77777777" w:rsidR="00045F08" w:rsidRPr="0083269F" w:rsidRDefault="00045F08" w:rsidP="00DA17A4">
            <w:pPr>
              <w:pStyle w:val="BulletsF"/>
            </w:pPr>
            <w:r w:rsidRPr="0083269F">
              <w:t>Tirgus spēlētāju uzvedības maiņa Kompetences centra ietekmē un šīs uzvedības maiņas noturīgums;</w:t>
            </w:r>
          </w:p>
          <w:p w14:paraId="6440FCBF" w14:textId="77777777" w:rsidR="00045F08" w:rsidRPr="0083269F" w:rsidRDefault="00045F08" w:rsidP="00DA17A4">
            <w:pPr>
              <w:pStyle w:val="BulletsF"/>
            </w:pPr>
            <w:r w:rsidRPr="0083269F">
              <w:lastRenderedPageBreak/>
              <w:t>Sadarbības noturīgums;</w:t>
            </w:r>
          </w:p>
          <w:p w14:paraId="2C2D053A" w14:textId="77777777" w:rsidR="00045F08" w:rsidRPr="0083269F" w:rsidRDefault="00045F08" w:rsidP="00DA17A4">
            <w:pPr>
              <w:pStyle w:val="BulletsF"/>
            </w:pPr>
            <w:r w:rsidRPr="0083269F">
              <w:t>P&amp;A&amp;I ieguldījumu noturīgums;</w:t>
            </w:r>
          </w:p>
          <w:p w14:paraId="562E53BE" w14:textId="77777777" w:rsidR="00045F08" w:rsidRPr="0083269F" w:rsidRDefault="00045F08" w:rsidP="00DA17A4">
            <w:pPr>
              <w:pStyle w:val="BulletsF"/>
            </w:pPr>
            <w:r w:rsidRPr="0083269F">
              <w:t>Produktu groza regulāras atjaunošanas un zināšanu ietilpības noturīgums;</w:t>
            </w:r>
          </w:p>
          <w:p w14:paraId="4A4F796A" w14:textId="77777777" w:rsidR="00045F08" w:rsidRPr="0083269F" w:rsidRDefault="00045F08" w:rsidP="00DA17A4">
            <w:pPr>
              <w:pStyle w:val="BulletsF"/>
            </w:pPr>
            <w:r w:rsidRPr="0083269F">
              <w:t>Ilgtermiņa plānošanas procedūru un kultūras noturīgums.</w:t>
            </w:r>
          </w:p>
          <w:p w14:paraId="65F1A5BB" w14:textId="3B94DCCE" w:rsidR="00045F08" w:rsidRPr="0083269F" w:rsidRDefault="00045F08" w:rsidP="00DA17A4">
            <w:pPr>
              <w:pStyle w:val="BulletsF"/>
            </w:pPr>
            <w:r w:rsidRPr="0083269F">
              <w:t>Kompetences centrā veikto pētījumu rezultātu ietekme uz konkurētspēju, šo pētījumu rezultātu, produktu prototipu dzīves cikls;</w:t>
            </w:r>
          </w:p>
          <w:p w14:paraId="026FE90E" w14:textId="35790BEF" w:rsidR="00045F08" w:rsidRPr="0083269F" w:rsidRDefault="00045F08" w:rsidP="00DA17A4">
            <w:pPr>
              <w:pStyle w:val="BulletsF"/>
            </w:pPr>
            <w:r w:rsidRPr="0083269F">
              <w:t>Kompetences centrā veikto pētījumu akumulēšana un uzturēšana ilgtermiņā.</w:t>
            </w:r>
          </w:p>
          <w:p w14:paraId="1A4C63B4" w14:textId="77777777" w:rsidR="00045F08" w:rsidRPr="0083269F" w:rsidRDefault="00045F08" w:rsidP="00045F08">
            <w:pPr>
              <w:rPr>
                <w:lang w:val="lv-LV"/>
              </w:rPr>
            </w:pPr>
          </w:p>
          <w:p w14:paraId="7F99AAE9" w14:textId="77777777" w:rsidR="00045F08" w:rsidRPr="0083269F" w:rsidRDefault="00045F08" w:rsidP="00045F08">
            <w:pPr>
              <w:rPr>
                <w:lang w:val="lv-LV"/>
              </w:rPr>
            </w:pPr>
            <w:r w:rsidRPr="0083269F">
              <w:rPr>
                <w:lang w:val="lv-LV"/>
              </w:rPr>
              <w:t>Kompetences centra, kā konkrētas juridiskas personas ilgtspēja ir jautājums, kas pamatā saistīts ar juridiskā ietvara ierobežojumiem. Konkrēti, Kompetences centra juridiskā forma ir Sabiedrība ar Ierobežotu Atbildību, kuru regulē komerclikums. No Kompetences centra viedokļa ierobežojumi, ko nosaka Sabiedrības ar Ierobežotu atbildību forma, ir būtiski, lai būtu pamatoti, konkrētajā gadījumā, veidot jaunu juridisko personu paralēli saglabājot iepriekšējo, lai ne tikai faktiski, bet arī formāli nodrošinātu iepriekšējās juridiskās personas ietvaros radīto rezultātu ilgtspēju plānotajā termiņā. Proti, pamata problēma ir tāda, ka Komerclikums neparedz efektīvu mehānismu, lai Sabiedrības daļas pārņemtu no tādiem dibinātājiem, kuriem nav intereses, spēju, vēlmes realizēt projektus vai piedalīties Kompetences centra darbībā, ja šie dibinātāji nevēlas šīs daļas nodot. Rezultātā Kompetences centrā ir virkne dibinātāju, kuru intereses kādā brīdī atšķiras no Kompetences centra mērķiem, vai kuri atrodas maksātnespējas situācijā. Kompetences centrs plāno veikt juridisko analīzi, lai vidējā termiņā izvērtētu citu juridisku risinājumu, sadarbības platformas labākai juridiskās vienības ilgtspējai, līdzsvarojot Kompetences centra vajadzības ar saprātīgu un iespējami vienkāršu pārvaldības modeli.</w:t>
            </w:r>
          </w:p>
          <w:p w14:paraId="453E982B" w14:textId="77777777" w:rsidR="00045F08" w:rsidRPr="0083269F" w:rsidRDefault="00045F08" w:rsidP="00045F08">
            <w:pPr>
              <w:rPr>
                <w:lang w:val="lv-LV"/>
              </w:rPr>
            </w:pPr>
            <w:r w:rsidRPr="0083269F">
              <w:rPr>
                <w:lang w:val="lv-LV"/>
              </w:rPr>
              <w:t>Atrisinot juridiskos ierobežojumus, Kompetences centrs, kā sadarbības platforma var turpināt darbību arī kā juridiska vienība, turpinot piesaistīt privāto un publisko finansējumu, konkurētspējas celšanai vajadzīgu pētījumu veikšanai.</w:t>
            </w:r>
          </w:p>
          <w:p w14:paraId="0D607647" w14:textId="77777777" w:rsidR="00045F08" w:rsidRPr="0083269F" w:rsidRDefault="00045F08" w:rsidP="00045F08">
            <w:pPr>
              <w:rPr>
                <w:lang w:val="lv-LV"/>
              </w:rPr>
            </w:pPr>
          </w:p>
          <w:p w14:paraId="48A62E4D" w14:textId="77777777" w:rsidR="00045F08" w:rsidRPr="0083269F" w:rsidRDefault="00045F08" w:rsidP="00045F08">
            <w:pPr>
              <w:rPr>
                <w:lang w:val="lv-LV"/>
              </w:rPr>
            </w:pPr>
            <w:r w:rsidRPr="0083269F">
              <w:rPr>
                <w:lang w:val="lv-LV"/>
              </w:rPr>
              <w:t>Kompetences centrs var nostiprināt sadarbības modeļus starp Komercsabiedrībām un Pētniecības Organizācijām. Jebkuras sadarbības atslēgas kompetence ir uzticība. Uzticību vislabāk veido veiksmīgi īstenoti, kopīgi darbi. Kompetences centrā ir pierādījies, ka Kompetences centrs var būt noteicošais stimuls un platforma pirmās sadarbības uzsākšanai, kas ir izšķirošs solis uzticības izveidošanai. Pēc pirmā projekta sadarbība turpinās arī bez Kompetences centra līdzdalības, kas ir būtisks ilgtspējas rādītājs. Ņemot vērā to, ka visas puses ir tīklotas, šīs iegūtās uzticības efekti ir jūtami arī plašākā mērogā. T.i. arī iesaistīto komercsabiedrību partneri un PO partneri ir atvērtāki sadarbībai kopīgos projektos.</w:t>
            </w:r>
          </w:p>
          <w:p w14:paraId="2A4B15C4" w14:textId="77777777" w:rsidR="00045F08" w:rsidRPr="0083269F" w:rsidRDefault="00045F08" w:rsidP="00045F08">
            <w:pPr>
              <w:rPr>
                <w:lang w:val="lv-LV"/>
              </w:rPr>
            </w:pPr>
          </w:p>
          <w:p w14:paraId="1D8ED938" w14:textId="03B8B252" w:rsidR="00045F08" w:rsidRPr="0083269F" w:rsidRDefault="00045F08" w:rsidP="00045F08">
            <w:pPr>
              <w:rPr>
                <w:lang w:val="lv-LV"/>
              </w:rPr>
            </w:pPr>
            <w:r w:rsidRPr="0083269F">
              <w:rPr>
                <w:lang w:val="lv-LV"/>
              </w:rPr>
              <w:t xml:space="preserve">Kompetences centra ietekmi uz tautsaimniecības ilgtspēju nosaka tas, cik pozitīvs efekts uz Sadarbības partneru konkurētspēju un peļņu ir Kompetences centrā veiktajiem pētījumiem, t.i. ilgtspējas pamatā ir Sadarbības partneru finansiāls pamatojums turpināt pētījumus, orientēt savu saimniecisko darbību uz augstākas zināšanu ietilpības produktiem un attīstīt jaunus produktus, tai skaitā tikai par privāto finansējumu. Kompetences centrs nevar tieši kontrolēt Komercsabiedrību darbību un lēmumu pieņemšanu, tomēr ar projektu </w:t>
            </w:r>
            <w:r w:rsidR="00EA3AB5" w:rsidRPr="0083269F">
              <w:rPr>
                <w:lang w:val="lv-LV"/>
              </w:rPr>
              <w:t>vērtēšanas</w:t>
            </w:r>
            <w:r w:rsidRPr="0083269F">
              <w:rPr>
                <w:lang w:val="lv-LV"/>
              </w:rPr>
              <w:t xml:space="preserve"> kritērijiem, tas var būtiski stimulēt ilgtspējīgu iznākumu. Ilgtspēju var palielināt, nodrošinot, ka atbalstu saņem Sadarbības partneri un tādi projekti, kuri ticami ilgtermiņā spēs sekmīgi komercializēt jaunos produktus un pelnīt no projekta rezultātiem. </w:t>
            </w:r>
          </w:p>
          <w:p w14:paraId="0C300B18" w14:textId="220EFA69" w:rsidR="00045F08" w:rsidRPr="0083269F" w:rsidRDefault="00045F08" w:rsidP="00045F08">
            <w:pPr>
              <w:rPr>
                <w:lang w:val="lv-LV"/>
              </w:rPr>
            </w:pPr>
            <w:r w:rsidRPr="0083269F">
              <w:rPr>
                <w:lang w:val="lv-LV"/>
              </w:rPr>
              <w:lastRenderedPageBreak/>
              <w:t xml:space="preserve">Tāpēc saistībā ar Kompetences centra ilgtspēju Projektu </w:t>
            </w:r>
            <w:r w:rsidR="00EA3AB5" w:rsidRPr="0083269F">
              <w:rPr>
                <w:lang w:val="lv-LV"/>
              </w:rPr>
              <w:t>vērtēšanas komisija</w:t>
            </w:r>
            <w:r w:rsidRPr="0083269F">
              <w:rPr>
                <w:lang w:val="lv-LV"/>
              </w:rPr>
              <w:t>, izvērtējot projektu, atbild uz sekojošu jautājumu - Vai uzņēmuma finanšu kapacitāte ļauj uzturēt rezultātus un gūt komerciālu labumu no pētījuma rezultātiem?</w:t>
            </w:r>
          </w:p>
          <w:p w14:paraId="2A2651B7" w14:textId="77777777" w:rsidR="00045F08" w:rsidRPr="0083269F" w:rsidRDefault="00045F08" w:rsidP="00045F08">
            <w:pPr>
              <w:rPr>
                <w:lang w:val="lv-LV"/>
              </w:rPr>
            </w:pPr>
            <w:r w:rsidRPr="0083269F">
              <w:rPr>
                <w:lang w:val="lv-LV"/>
              </w:rPr>
              <w:t>Eksperti izskata projektu kā atbildes uz sekojošiem pakārtotiem jautājumiem:</w:t>
            </w:r>
          </w:p>
          <w:p w14:paraId="1B19A396" w14:textId="77777777" w:rsidR="00045F08" w:rsidRPr="0083269F" w:rsidRDefault="00045F08" w:rsidP="00DA17A4">
            <w:pPr>
              <w:pStyle w:val="BulletsF"/>
              <w:numPr>
                <w:ilvl w:val="0"/>
                <w:numId w:val="17"/>
              </w:numPr>
            </w:pPr>
            <w:r w:rsidRPr="0083269F">
              <w:t>Vai uzņēmumam pieaugs apgrozījums, nodarbināto skaits?</w:t>
            </w:r>
          </w:p>
          <w:p w14:paraId="41A57D9F" w14:textId="77777777" w:rsidR="00045F08" w:rsidRPr="0083269F" w:rsidRDefault="00045F08" w:rsidP="00DA17A4">
            <w:pPr>
              <w:pStyle w:val="BulletsF"/>
              <w:numPr>
                <w:ilvl w:val="0"/>
                <w:numId w:val="17"/>
              </w:numPr>
            </w:pPr>
            <w:r w:rsidRPr="0083269F">
              <w:t>Vai uzņēmums turpinās ieguldīt P&amp;A? Vai tas ir ticami?</w:t>
            </w:r>
          </w:p>
          <w:p w14:paraId="04D10539" w14:textId="77777777" w:rsidR="00045F08" w:rsidRPr="0083269F" w:rsidRDefault="00045F08" w:rsidP="00DA17A4">
            <w:pPr>
              <w:pStyle w:val="BulletsF"/>
              <w:numPr>
                <w:ilvl w:val="0"/>
                <w:numId w:val="17"/>
              </w:numPr>
            </w:pPr>
            <w:r w:rsidRPr="0083269F">
              <w:t>Vai produkts nonāks tirgū? Kad?</w:t>
            </w:r>
          </w:p>
          <w:p w14:paraId="61C2019E" w14:textId="77777777" w:rsidR="00045F08" w:rsidRPr="0083269F" w:rsidRDefault="00045F08" w:rsidP="00DA17A4">
            <w:pPr>
              <w:pStyle w:val="BulletsF"/>
              <w:numPr>
                <w:ilvl w:val="0"/>
                <w:numId w:val="17"/>
              </w:numPr>
            </w:pPr>
            <w:r w:rsidRPr="0083269F">
              <w:t>Vai rezultāts var novest pie kopīgas vai atsevišķas zinātniskās publikācijas?</w:t>
            </w:r>
          </w:p>
          <w:p w14:paraId="6AC50727" w14:textId="77777777" w:rsidR="00045F08" w:rsidRPr="0083269F" w:rsidRDefault="00045F08" w:rsidP="00DA17A4">
            <w:pPr>
              <w:pStyle w:val="BulletsF"/>
              <w:numPr>
                <w:ilvl w:val="0"/>
                <w:numId w:val="17"/>
              </w:numPr>
            </w:pPr>
            <w:r w:rsidRPr="0083269F">
              <w:t>Vai produkts vai tehnoloģija ticami var tikt licencēts citiem komersantiem vai patentēts ar starptautisku patentu?</w:t>
            </w:r>
          </w:p>
          <w:p w14:paraId="23B04D91" w14:textId="77777777" w:rsidR="00045F08" w:rsidRPr="0083269F" w:rsidRDefault="00045F08" w:rsidP="00045F08">
            <w:pPr>
              <w:rPr>
                <w:lang w:val="lv-LV"/>
              </w:rPr>
            </w:pPr>
          </w:p>
          <w:p w14:paraId="477217EE" w14:textId="04C7ACA7" w:rsidR="0046329D" w:rsidRDefault="00045F08" w:rsidP="00045F08">
            <w:pPr>
              <w:jc w:val="both"/>
              <w:rPr>
                <w:lang w:val="lv-LV"/>
              </w:rPr>
            </w:pPr>
            <w:r w:rsidRPr="0083269F">
              <w:rPr>
                <w:lang w:val="lv-LV"/>
              </w:rPr>
              <w:t>Gan izvērtējot projektus, gan arī pēc projektu īstenošanas tiek papildus ņemti vērā arī projekta iznākuma rādītāji. Pēc pētniecības projekta pabeigšanas VMKC iesniegs aģentūrā pētniecības projekta rezultātu apkopojumu par sekojošiem rādītājiem:</w:t>
            </w:r>
          </w:p>
          <w:p w14:paraId="230EB01E"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publiskais finansējums un privātās investīcijas, kas papildina komercdarbības atbalstu inovācijām vai pētniecības projektiem (</w:t>
            </w:r>
            <w:proofErr w:type="spellStart"/>
            <w:r w:rsidRPr="00F12BBC">
              <w:rPr>
                <w:b w:val="0"/>
                <w:bCs/>
                <w:i/>
                <w:iCs/>
                <w:lang w:val="lv-LV"/>
              </w:rPr>
              <w:t>euro</w:t>
            </w:r>
            <w:proofErr w:type="spellEnd"/>
            <w:r w:rsidRPr="00F12BBC">
              <w:rPr>
                <w:b w:val="0"/>
                <w:bCs/>
                <w:i/>
                <w:iCs/>
                <w:lang w:val="lv-LV"/>
              </w:rPr>
              <w:t>)</w:t>
            </w:r>
            <w:r w:rsidRPr="00F12BBC">
              <w:rPr>
                <w:b w:val="0"/>
                <w:bCs/>
                <w:lang w:val="lv-LV"/>
              </w:rPr>
              <w:t>:</w:t>
            </w:r>
          </w:p>
          <w:p w14:paraId="05872EE4" w14:textId="77777777" w:rsidR="0046329D" w:rsidRPr="00F12BBC" w:rsidRDefault="0046329D" w:rsidP="0046329D">
            <w:pPr>
              <w:pStyle w:val="ListParagraph"/>
              <w:numPr>
                <w:ilvl w:val="1"/>
                <w:numId w:val="26"/>
              </w:numPr>
              <w:suppressAutoHyphens w:val="0"/>
              <w:jc w:val="both"/>
              <w:rPr>
                <w:b w:val="0"/>
                <w:bCs/>
                <w:lang w:val="lv-LV"/>
              </w:rPr>
            </w:pPr>
            <w:r w:rsidRPr="00F12BBC">
              <w:rPr>
                <w:b w:val="0"/>
                <w:bCs/>
                <w:lang w:val="lv-LV"/>
              </w:rPr>
              <w:t>pētniecības un attīstības izdevumu apjoms – publiskais finansējums (</w:t>
            </w:r>
            <w:proofErr w:type="spellStart"/>
            <w:r w:rsidRPr="00F12BBC">
              <w:rPr>
                <w:b w:val="0"/>
                <w:bCs/>
                <w:lang w:val="lv-LV"/>
              </w:rPr>
              <w:t>euro</w:t>
            </w:r>
            <w:proofErr w:type="spellEnd"/>
            <w:r w:rsidRPr="00F12BBC">
              <w:rPr>
                <w:b w:val="0"/>
                <w:bCs/>
                <w:lang w:val="lv-LV"/>
              </w:rPr>
              <w:t>);</w:t>
            </w:r>
          </w:p>
          <w:p w14:paraId="2E1E98F3" w14:textId="77777777" w:rsidR="0046329D" w:rsidRPr="00F12BBC" w:rsidRDefault="0046329D" w:rsidP="0046329D">
            <w:pPr>
              <w:pStyle w:val="ListParagraph"/>
              <w:numPr>
                <w:ilvl w:val="1"/>
                <w:numId w:val="26"/>
              </w:numPr>
              <w:suppressAutoHyphens w:val="0"/>
              <w:jc w:val="both"/>
              <w:rPr>
                <w:b w:val="0"/>
                <w:bCs/>
                <w:lang w:val="lv-LV"/>
              </w:rPr>
            </w:pPr>
            <w:r w:rsidRPr="00F12BBC">
              <w:rPr>
                <w:b w:val="0"/>
                <w:bCs/>
                <w:lang w:val="lv-LV"/>
              </w:rPr>
              <w:t>pētniecības un attīstības izdevumu apjoms – privātās investīcijas (</w:t>
            </w:r>
            <w:proofErr w:type="spellStart"/>
            <w:r w:rsidRPr="00F12BBC">
              <w:rPr>
                <w:b w:val="0"/>
                <w:bCs/>
                <w:lang w:val="lv-LV"/>
              </w:rPr>
              <w:t>euro</w:t>
            </w:r>
            <w:proofErr w:type="spellEnd"/>
            <w:r w:rsidRPr="00F12BBC">
              <w:rPr>
                <w:b w:val="0"/>
                <w:bCs/>
                <w:lang w:val="lv-LV"/>
              </w:rPr>
              <w:t>);</w:t>
            </w:r>
          </w:p>
          <w:p w14:paraId="66DE7DFD"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jaunradīto produktu, pakalpojumu un tehnoloģiju skaits komersantos pēc atbalsta saņemšanas:</w:t>
            </w:r>
          </w:p>
          <w:p w14:paraId="00943957" w14:textId="77777777" w:rsidR="0046329D" w:rsidRPr="00F12BBC" w:rsidRDefault="0046329D" w:rsidP="0046329D">
            <w:pPr>
              <w:pStyle w:val="ListParagraph"/>
              <w:numPr>
                <w:ilvl w:val="1"/>
                <w:numId w:val="26"/>
              </w:numPr>
              <w:suppressAutoHyphens w:val="0"/>
              <w:jc w:val="both"/>
              <w:rPr>
                <w:b w:val="0"/>
                <w:bCs/>
                <w:lang w:val="lv-LV"/>
              </w:rPr>
            </w:pPr>
            <w:r w:rsidRPr="00F12BBC">
              <w:rPr>
                <w:b w:val="0"/>
                <w:bCs/>
                <w:lang w:val="lv-LV"/>
              </w:rPr>
              <w:t>jaunradītie produkti (skaits);</w:t>
            </w:r>
          </w:p>
          <w:p w14:paraId="51687DB2" w14:textId="77777777" w:rsidR="0046329D" w:rsidRPr="00F12BBC" w:rsidRDefault="0046329D" w:rsidP="0046329D">
            <w:pPr>
              <w:pStyle w:val="ListParagraph"/>
              <w:numPr>
                <w:ilvl w:val="1"/>
                <w:numId w:val="26"/>
              </w:numPr>
              <w:suppressAutoHyphens w:val="0"/>
              <w:jc w:val="both"/>
              <w:rPr>
                <w:b w:val="0"/>
                <w:bCs/>
                <w:lang w:val="lv-LV"/>
              </w:rPr>
            </w:pPr>
            <w:r w:rsidRPr="00F12BBC">
              <w:rPr>
                <w:b w:val="0"/>
                <w:bCs/>
                <w:lang w:val="lv-LV"/>
              </w:rPr>
              <w:t>jaunradītās tehnoloģijas (skaits);</w:t>
            </w:r>
          </w:p>
          <w:p w14:paraId="30AAED42" w14:textId="77777777" w:rsidR="0046329D" w:rsidRPr="00F12BBC" w:rsidRDefault="0046329D" w:rsidP="0046329D">
            <w:pPr>
              <w:pStyle w:val="ListParagraph"/>
              <w:numPr>
                <w:ilvl w:val="1"/>
                <w:numId w:val="26"/>
              </w:numPr>
              <w:suppressAutoHyphens w:val="0"/>
              <w:jc w:val="both"/>
              <w:rPr>
                <w:b w:val="0"/>
                <w:bCs/>
                <w:lang w:val="lv-LV"/>
              </w:rPr>
            </w:pPr>
            <w:r w:rsidRPr="00F12BBC">
              <w:rPr>
                <w:b w:val="0"/>
                <w:bCs/>
                <w:lang w:val="lv-LV"/>
              </w:rPr>
              <w:t>jaunradītie pakalpojumi (skaits);</w:t>
            </w:r>
          </w:p>
          <w:p w14:paraId="285CC8E1"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pētniecības projekti, kas ietver sadarbību starp komersantiem un pētniecības un zināšanu izplatīšanas organizācijām (skaits);</w:t>
            </w:r>
          </w:p>
          <w:p w14:paraId="0A9339A8"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izveidotās jaunās darba vietas ar pētniecības projektu īstenošanu (skaits);</w:t>
            </w:r>
          </w:p>
          <w:p w14:paraId="4D17944F"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jaunradīto darba vietu atalgojuma apmērs projekta ietvaros (</w:t>
            </w:r>
            <w:proofErr w:type="spellStart"/>
            <w:r w:rsidRPr="00F12BBC">
              <w:rPr>
                <w:b w:val="0"/>
                <w:bCs/>
                <w:lang w:val="lv-LV"/>
              </w:rPr>
              <w:t>euro</w:t>
            </w:r>
            <w:proofErr w:type="spellEnd"/>
            <w:r w:rsidRPr="00F12BBC">
              <w:rPr>
                <w:b w:val="0"/>
                <w:bCs/>
                <w:lang w:val="lv-LV"/>
              </w:rPr>
              <w:t>);</w:t>
            </w:r>
          </w:p>
          <w:p w14:paraId="1CA16FF8"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komersantu papildu ieguldījumi (</w:t>
            </w:r>
            <w:proofErr w:type="spellStart"/>
            <w:r w:rsidRPr="00F12BBC">
              <w:rPr>
                <w:b w:val="0"/>
                <w:bCs/>
                <w:lang w:val="lv-LV"/>
              </w:rPr>
              <w:t>euro</w:t>
            </w:r>
            <w:proofErr w:type="spellEnd"/>
            <w:r w:rsidRPr="00F12BBC">
              <w:rPr>
                <w:b w:val="0"/>
                <w:bCs/>
                <w:lang w:val="lv-LV"/>
              </w:rPr>
              <w:t>) pētniecībā un attīstībā ārpus pētniecības projekta īstenošanas;</w:t>
            </w:r>
          </w:p>
          <w:p w14:paraId="78514BB1"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piesaistītais ārvalstu finansējums (</w:t>
            </w:r>
            <w:proofErr w:type="spellStart"/>
            <w:r w:rsidRPr="00F12BBC">
              <w:rPr>
                <w:b w:val="0"/>
                <w:bCs/>
                <w:lang w:val="lv-LV"/>
              </w:rPr>
              <w:t>euro</w:t>
            </w:r>
            <w:proofErr w:type="spellEnd"/>
            <w:r w:rsidRPr="00F12BBC">
              <w:rPr>
                <w:b w:val="0"/>
                <w:bCs/>
                <w:lang w:val="lv-LV"/>
              </w:rPr>
              <w:t>) (no starptautiskajām pētniecības programmām vai ārvalstu partneriem) pētniecībai uzņēmējdarbības sektorā;</w:t>
            </w:r>
          </w:p>
          <w:p w14:paraId="61D1B3E5"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komersanta noslēgtie licences līgumi (skaits) par pētniecības projekta īstenošanas rezultātā radītā intelektuālā īpašuma komercializēšanu;</w:t>
            </w:r>
          </w:p>
          <w:p w14:paraId="44EF35ED"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komersanta neto apgrozījums (</w:t>
            </w:r>
            <w:proofErr w:type="spellStart"/>
            <w:r w:rsidRPr="00F12BBC">
              <w:rPr>
                <w:b w:val="0"/>
                <w:bCs/>
                <w:lang w:val="lv-LV"/>
              </w:rPr>
              <w:t>euro</w:t>
            </w:r>
            <w:proofErr w:type="spellEnd"/>
            <w:r w:rsidRPr="00F12BBC">
              <w:rPr>
                <w:b w:val="0"/>
                <w:bCs/>
                <w:lang w:val="lv-LV"/>
              </w:rPr>
              <w:t>) no pētniecības projekta rezultāta ieviešanas saimnieciskajā darbībā vai komercializēšanas;</w:t>
            </w:r>
          </w:p>
          <w:p w14:paraId="27F4A7DB"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pētniecības projektos iesaistīto doktorantu un doktoru skaits:</w:t>
            </w:r>
          </w:p>
          <w:p w14:paraId="6FD83F78" w14:textId="77777777" w:rsidR="0046329D" w:rsidRPr="00F12BBC" w:rsidRDefault="0046329D" w:rsidP="0046329D">
            <w:pPr>
              <w:pStyle w:val="ListParagraph"/>
              <w:numPr>
                <w:ilvl w:val="1"/>
                <w:numId w:val="26"/>
              </w:numPr>
              <w:suppressAutoHyphens w:val="0"/>
              <w:jc w:val="both"/>
              <w:rPr>
                <w:b w:val="0"/>
                <w:bCs/>
                <w:lang w:val="lv-LV"/>
              </w:rPr>
            </w:pPr>
            <w:r w:rsidRPr="00F12BBC">
              <w:rPr>
                <w:b w:val="0"/>
                <w:bCs/>
                <w:lang w:val="lv-LV"/>
              </w:rPr>
              <w:t>zinātniskais personāls (skaits):</w:t>
            </w:r>
          </w:p>
          <w:p w14:paraId="5607C04D" w14:textId="77777777" w:rsidR="0046329D" w:rsidRPr="00F12BBC" w:rsidRDefault="0046329D" w:rsidP="0046329D">
            <w:pPr>
              <w:pStyle w:val="ListParagraph"/>
              <w:numPr>
                <w:ilvl w:val="2"/>
                <w:numId w:val="26"/>
              </w:numPr>
              <w:suppressAutoHyphens w:val="0"/>
              <w:jc w:val="both"/>
              <w:rPr>
                <w:b w:val="0"/>
                <w:bCs/>
                <w:lang w:val="lv-LV"/>
              </w:rPr>
            </w:pPr>
            <w:r w:rsidRPr="00F12BBC">
              <w:rPr>
                <w:b w:val="0"/>
                <w:bCs/>
                <w:lang w:val="lv-LV"/>
              </w:rPr>
              <w:t>zinātniskais personāls – jaunie zinātnieki (skaits);</w:t>
            </w:r>
          </w:p>
          <w:p w14:paraId="02691E6C" w14:textId="77777777" w:rsidR="0046329D" w:rsidRPr="00F12BBC" w:rsidRDefault="0046329D" w:rsidP="0046329D">
            <w:pPr>
              <w:pStyle w:val="ListParagraph"/>
              <w:numPr>
                <w:ilvl w:val="2"/>
                <w:numId w:val="26"/>
              </w:numPr>
              <w:suppressAutoHyphens w:val="0"/>
              <w:jc w:val="both"/>
              <w:rPr>
                <w:b w:val="0"/>
                <w:bCs/>
                <w:lang w:val="lv-LV"/>
              </w:rPr>
            </w:pPr>
            <w:r w:rsidRPr="00F12BBC">
              <w:rPr>
                <w:b w:val="0"/>
                <w:bCs/>
                <w:lang w:val="lv-LV"/>
              </w:rPr>
              <w:t>zinātniskais personāls – maģistranti (skaits);</w:t>
            </w:r>
          </w:p>
          <w:p w14:paraId="15C0BD8C" w14:textId="77777777" w:rsidR="0046329D" w:rsidRPr="00F12BBC" w:rsidRDefault="0046329D" w:rsidP="0046329D">
            <w:pPr>
              <w:pStyle w:val="ListParagraph"/>
              <w:numPr>
                <w:ilvl w:val="2"/>
                <w:numId w:val="26"/>
              </w:numPr>
              <w:suppressAutoHyphens w:val="0"/>
              <w:jc w:val="both"/>
              <w:rPr>
                <w:b w:val="0"/>
                <w:bCs/>
                <w:lang w:val="lv-LV"/>
              </w:rPr>
            </w:pPr>
            <w:r w:rsidRPr="00F12BBC">
              <w:rPr>
                <w:b w:val="0"/>
                <w:bCs/>
                <w:lang w:val="lv-LV"/>
              </w:rPr>
              <w:t>zinātniskais personāls – doktoranti un doktora grāda pretendenti (skaits);</w:t>
            </w:r>
          </w:p>
          <w:p w14:paraId="1E347310" w14:textId="77777777" w:rsidR="0046329D" w:rsidRPr="00F12BBC" w:rsidRDefault="0046329D" w:rsidP="0046329D">
            <w:pPr>
              <w:pStyle w:val="ListParagraph"/>
              <w:numPr>
                <w:ilvl w:val="1"/>
                <w:numId w:val="26"/>
              </w:numPr>
              <w:suppressAutoHyphens w:val="0"/>
              <w:jc w:val="both"/>
              <w:rPr>
                <w:b w:val="0"/>
                <w:bCs/>
                <w:lang w:val="lv-LV"/>
              </w:rPr>
            </w:pPr>
            <w:r w:rsidRPr="00F12BBC">
              <w:rPr>
                <w:b w:val="0"/>
                <w:bCs/>
                <w:lang w:val="lv-LV"/>
              </w:rPr>
              <w:t>zinātniskais personāls (pilna laika ekvivalents):</w:t>
            </w:r>
          </w:p>
          <w:p w14:paraId="5D2EF711" w14:textId="77777777" w:rsidR="0046329D" w:rsidRPr="00F12BBC" w:rsidRDefault="0046329D" w:rsidP="0046329D">
            <w:pPr>
              <w:pStyle w:val="ListParagraph"/>
              <w:numPr>
                <w:ilvl w:val="2"/>
                <w:numId w:val="26"/>
              </w:numPr>
              <w:suppressAutoHyphens w:val="0"/>
              <w:jc w:val="both"/>
              <w:rPr>
                <w:b w:val="0"/>
                <w:bCs/>
                <w:lang w:val="lv-LV"/>
              </w:rPr>
            </w:pPr>
            <w:r w:rsidRPr="00F12BBC">
              <w:rPr>
                <w:b w:val="0"/>
                <w:bCs/>
                <w:lang w:val="lv-LV"/>
              </w:rPr>
              <w:t>zinātniskais personāls – jaunie zinātnieki (pilna laika ekvivalents);</w:t>
            </w:r>
          </w:p>
          <w:p w14:paraId="6DC9213D" w14:textId="77777777" w:rsidR="0046329D" w:rsidRPr="00F12BBC" w:rsidRDefault="0046329D" w:rsidP="0046329D">
            <w:pPr>
              <w:pStyle w:val="ListParagraph"/>
              <w:numPr>
                <w:ilvl w:val="2"/>
                <w:numId w:val="26"/>
              </w:numPr>
              <w:suppressAutoHyphens w:val="0"/>
              <w:jc w:val="both"/>
              <w:rPr>
                <w:b w:val="0"/>
                <w:bCs/>
                <w:lang w:val="lv-LV"/>
              </w:rPr>
            </w:pPr>
            <w:r w:rsidRPr="00F12BBC">
              <w:rPr>
                <w:b w:val="0"/>
                <w:bCs/>
                <w:lang w:val="lv-LV"/>
              </w:rPr>
              <w:t>zinātniskais personāls – maģistranti (pilna laika ekvivalents);</w:t>
            </w:r>
          </w:p>
          <w:p w14:paraId="580D07BC" w14:textId="77777777" w:rsidR="0046329D" w:rsidRPr="00F12BBC" w:rsidRDefault="0046329D" w:rsidP="0046329D">
            <w:pPr>
              <w:pStyle w:val="ListParagraph"/>
              <w:numPr>
                <w:ilvl w:val="2"/>
                <w:numId w:val="26"/>
              </w:numPr>
              <w:suppressAutoHyphens w:val="0"/>
              <w:jc w:val="both"/>
              <w:rPr>
                <w:b w:val="0"/>
                <w:bCs/>
                <w:lang w:val="lv-LV"/>
              </w:rPr>
            </w:pPr>
            <w:r w:rsidRPr="00F12BBC">
              <w:rPr>
                <w:b w:val="0"/>
                <w:bCs/>
                <w:lang w:val="lv-LV"/>
              </w:rPr>
              <w:lastRenderedPageBreak/>
              <w:t>zinātniskais personāls – doktoranti un doktora grāda pretendenti (pilna laika ekvivalents);</w:t>
            </w:r>
          </w:p>
          <w:p w14:paraId="06EEAAC4" w14:textId="77777777" w:rsidR="0046329D" w:rsidRPr="00F12BBC" w:rsidRDefault="0046329D" w:rsidP="0046329D">
            <w:pPr>
              <w:pStyle w:val="ListParagraph"/>
              <w:numPr>
                <w:ilvl w:val="1"/>
                <w:numId w:val="26"/>
              </w:numPr>
              <w:suppressAutoHyphens w:val="0"/>
              <w:jc w:val="both"/>
              <w:rPr>
                <w:b w:val="0"/>
                <w:bCs/>
                <w:lang w:val="lv-LV"/>
              </w:rPr>
            </w:pPr>
            <w:r w:rsidRPr="00F12BBC">
              <w:rPr>
                <w:b w:val="0"/>
                <w:bCs/>
                <w:lang w:val="lv-LV"/>
              </w:rPr>
              <w:t>zinātnes tehniskais personāls (skaits):</w:t>
            </w:r>
          </w:p>
          <w:p w14:paraId="0D19D129" w14:textId="77777777" w:rsidR="0046329D" w:rsidRPr="00F12BBC" w:rsidRDefault="0046329D" w:rsidP="0046329D">
            <w:pPr>
              <w:pStyle w:val="ListParagraph"/>
              <w:numPr>
                <w:ilvl w:val="2"/>
                <w:numId w:val="26"/>
              </w:numPr>
              <w:suppressAutoHyphens w:val="0"/>
              <w:jc w:val="both"/>
              <w:rPr>
                <w:b w:val="0"/>
                <w:bCs/>
                <w:lang w:val="lv-LV"/>
              </w:rPr>
            </w:pPr>
            <w:r w:rsidRPr="00F12BBC">
              <w:rPr>
                <w:b w:val="0"/>
                <w:bCs/>
                <w:lang w:val="lv-LV"/>
              </w:rPr>
              <w:t>zinātnes tehniskais personāls – jaunie zinātnieki (skaits);</w:t>
            </w:r>
          </w:p>
          <w:p w14:paraId="3279CEF6" w14:textId="77777777" w:rsidR="0046329D" w:rsidRPr="00F12BBC" w:rsidRDefault="0046329D" w:rsidP="0046329D">
            <w:pPr>
              <w:pStyle w:val="ListParagraph"/>
              <w:numPr>
                <w:ilvl w:val="2"/>
                <w:numId w:val="26"/>
              </w:numPr>
              <w:suppressAutoHyphens w:val="0"/>
              <w:jc w:val="both"/>
              <w:rPr>
                <w:b w:val="0"/>
                <w:bCs/>
                <w:lang w:val="lv-LV"/>
              </w:rPr>
            </w:pPr>
            <w:r w:rsidRPr="00F12BBC">
              <w:rPr>
                <w:b w:val="0"/>
                <w:bCs/>
                <w:lang w:val="lv-LV"/>
              </w:rPr>
              <w:t>zinātnes tehniskais personāls – maģistranti (skaits);</w:t>
            </w:r>
          </w:p>
          <w:p w14:paraId="06058EA2" w14:textId="77777777" w:rsidR="0046329D" w:rsidRPr="00F12BBC" w:rsidRDefault="0046329D" w:rsidP="0046329D">
            <w:pPr>
              <w:pStyle w:val="ListParagraph"/>
              <w:numPr>
                <w:ilvl w:val="2"/>
                <w:numId w:val="26"/>
              </w:numPr>
              <w:suppressAutoHyphens w:val="0"/>
              <w:jc w:val="both"/>
              <w:rPr>
                <w:b w:val="0"/>
                <w:bCs/>
                <w:lang w:val="lv-LV"/>
              </w:rPr>
            </w:pPr>
            <w:r w:rsidRPr="00F12BBC">
              <w:rPr>
                <w:b w:val="0"/>
                <w:bCs/>
                <w:lang w:val="lv-LV"/>
              </w:rPr>
              <w:t>zinātnes tehniskais personāls – doktoranti un doktora grāda pretendenti (skaits);</w:t>
            </w:r>
          </w:p>
          <w:p w14:paraId="1E3D9979" w14:textId="77777777" w:rsidR="0046329D" w:rsidRPr="00F12BBC" w:rsidRDefault="0046329D" w:rsidP="0046329D">
            <w:pPr>
              <w:pStyle w:val="ListParagraph"/>
              <w:numPr>
                <w:ilvl w:val="1"/>
                <w:numId w:val="26"/>
              </w:numPr>
              <w:suppressAutoHyphens w:val="0"/>
              <w:jc w:val="both"/>
              <w:rPr>
                <w:b w:val="0"/>
                <w:bCs/>
                <w:lang w:val="lv-LV"/>
              </w:rPr>
            </w:pPr>
            <w:r w:rsidRPr="00F12BBC">
              <w:rPr>
                <w:b w:val="0"/>
                <w:bCs/>
                <w:lang w:val="lv-LV"/>
              </w:rPr>
              <w:t>zinātnes tehniskais personāls (pilna laika ekvivalents):</w:t>
            </w:r>
          </w:p>
          <w:p w14:paraId="3C356869" w14:textId="77777777" w:rsidR="0046329D" w:rsidRPr="00F12BBC" w:rsidRDefault="0046329D" w:rsidP="0046329D">
            <w:pPr>
              <w:pStyle w:val="ListParagraph"/>
              <w:numPr>
                <w:ilvl w:val="2"/>
                <w:numId w:val="26"/>
              </w:numPr>
              <w:suppressAutoHyphens w:val="0"/>
              <w:jc w:val="both"/>
              <w:rPr>
                <w:b w:val="0"/>
                <w:bCs/>
                <w:lang w:val="lv-LV"/>
              </w:rPr>
            </w:pPr>
            <w:r w:rsidRPr="00F12BBC">
              <w:rPr>
                <w:b w:val="0"/>
                <w:bCs/>
                <w:lang w:val="lv-LV"/>
              </w:rPr>
              <w:t>zinātnes tehniskais personāls – jaunie zinātnieki (pilna laika ekvivalents);</w:t>
            </w:r>
          </w:p>
          <w:p w14:paraId="67F3597C" w14:textId="77777777" w:rsidR="0046329D" w:rsidRPr="00F12BBC" w:rsidRDefault="0046329D" w:rsidP="0046329D">
            <w:pPr>
              <w:pStyle w:val="ListParagraph"/>
              <w:numPr>
                <w:ilvl w:val="2"/>
                <w:numId w:val="26"/>
              </w:numPr>
              <w:suppressAutoHyphens w:val="0"/>
              <w:jc w:val="both"/>
              <w:rPr>
                <w:b w:val="0"/>
                <w:bCs/>
                <w:lang w:val="lv-LV"/>
              </w:rPr>
            </w:pPr>
            <w:r w:rsidRPr="00F12BBC">
              <w:rPr>
                <w:b w:val="0"/>
                <w:bCs/>
                <w:lang w:val="lv-LV"/>
              </w:rPr>
              <w:t>zinātnes tehniskais personāls – maģistranti (pilna laika ekvivalents);</w:t>
            </w:r>
          </w:p>
          <w:p w14:paraId="7DBCE5FA" w14:textId="77777777" w:rsidR="0046329D" w:rsidRPr="00F12BBC" w:rsidRDefault="0046329D" w:rsidP="0046329D">
            <w:pPr>
              <w:pStyle w:val="ListParagraph"/>
              <w:numPr>
                <w:ilvl w:val="2"/>
                <w:numId w:val="26"/>
              </w:numPr>
              <w:suppressAutoHyphens w:val="0"/>
              <w:jc w:val="both"/>
              <w:rPr>
                <w:b w:val="0"/>
                <w:bCs/>
                <w:lang w:val="lv-LV"/>
              </w:rPr>
            </w:pPr>
            <w:r w:rsidRPr="00F12BBC">
              <w:rPr>
                <w:b w:val="0"/>
                <w:bCs/>
                <w:lang w:val="lv-LV"/>
              </w:rPr>
              <w:t>zinātnes tehniskais personāls – doktoranti un doktora grāda pretendenti (pilna laika ekvivalents);</w:t>
            </w:r>
          </w:p>
          <w:p w14:paraId="52CF924B"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zinātnisko publikāciju skaits;</w:t>
            </w:r>
          </w:p>
          <w:p w14:paraId="002C256F"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projekta ietvaros jaunradīto produktu, pakalpojumu vai tehnoloģiju neto apgrozījums (</w:t>
            </w:r>
            <w:proofErr w:type="spellStart"/>
            <w:r w:rsidRPr="00F12BBC">
              <w:rPr>
                <w:b w:val="0"/>
                <w:bCs/>
                <w:lang w:val="lv-LV"/>
              </w:rPr>
              <w:t>euro</w:t>
            </w:r>
            <w:proofErr w:type="spellEnd"/>
            <w:r w:rsidRPr="00F12BBC">
              <w:rPr>
                <w:b w:val="0"/>
                <w:bCs/>
                <w:lang w:val="lv-LV"/>
              </w:rPr>
              <w:t>) salīdzinājumā ar pirmo projekta īstenošanas gadu;</w:t>
            </w:r>
          </w:p>
          <w:p w14:paraId="38A4D32A"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projekta ietvaros jaunradīto produktu, pakalpojumu vai tehnoloģiju eksports (</w:t>
            </w:r>
            <w:proofErr w:type="spellStart"/>
            <w:r w:rsidRPr="00F12BBC">
              <w:rPr>
                <w:b w:val="0"/>
                <w:bCs/>
                <w:lang w:val="lv-LV"/>
              </w:rPr>
              <w:t>euro</w:t>
            </w:r>
            <w:proofErr w:type="spellEnd"/>
            <w:r w:rsidRPr="00F12BBC">
              <w:rPr>
                <w:b w:val="0"/>
                <w:bCs/>
                <w:lang w:val="lv-LV"/>
              </w:rPr>
              <w:t>) salīdzinājumā ar pirmo projekta īstenošanas gadu;</w:t>
            </w:r>
          </w:p>
          <w:p w14:paraId="2645C2CF"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ārējie izdevumi pētniecības darbiem, kas pasūtīti citās iestādēs, uzņēmumos, organizācijās (pētniecības un attīstības izdevumu apjoms, </w:t>
            </w:r>
            <w:proofErr w:type="spellStart"/>
            <w:r w:rsidRPr="00F12BBC">
              <w:rPr>
                <w:b w:val="0"/>
                <w:bCs/>
                <w:lang w:val="lv-LV"/>
              </w:rPr>
              <w:t>euro</w:t>
            </w:r>
            <w:proofErr w:type="spellEnd"/>
            <w:r w:rsidRPr="00F12BBC">
              <w:rPr>
                <w:b w:val="0"/>
                <w:bCs/>
                <w:lang w:val="lv-LV"/>
              </w:rPr>
              <w:t>);</w:t>
            </w:r>
          </w:p>
          <w:p w14:paraId="5D4F4B2D"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kapitālizdevumi – ēkas, iekārtas, intelektuālā īpašuma tiesības, datoru programmatūra (pētniecības un attīstības izdevumu apjoms, </w:t>
            </w:r>
            <w:proofErr w:type="spellStart"/>
            <w:r w:rsidRPr="00F12BBC">
              <w:rPr>
                <w:b w:val="0"/>
                <w:bCs/>
                <w:lang w:val="lv-LV"/>
              </w:rPr>
              <w:t>euro</w:t>
            </w:r>
            <w:proofErr w:type="spellEnd"/>
            <w:r w:rsidRPr="00F12BBC">
              <w:rPr>
                <w:b w:val="0"/>
                <w:bCs/>
                <w:lang w:val="lv-LV"/>
              </w:rPr>
              <w:t>);</w:t>
            </w:r>
          </w:p>
          <w:p w14:paraId="4603DE3B" w14:textId="77777777" w:rsidR="0046329D" w:rsidRPr="00F12BBC" w:rsidRDefault="0046329D" w:rsidP="0046329D">
            <w:pPr>
              <w:pStyle w:val="ListParagraph"/>
              <w:numPr>
                <w:ilvl w:val="0"/>
                <w:numId w:val="26"/>
              </w:numPr>
              <w:suppressAutoHyphens w:val="0"/>
              <w:jc w:val="both"/>
              <w:rPr>
                <w:b w:val="0"/>
                <w:bCs/>
                <w:lang w:val="lv-LV"/>
              </w:rPr>
            </w:pPr>
            <w:r w:rsidRPr="00F12BBC">
              <w:rPr>
                <w:b w:val="0"/>
                <w:bCs/>
                <w:lang w:val="lv-LV"/>
              </w:rPr>
              <w:t>radītie rūpnieciskā īpašuma objekti (skaits):</w:t>
            </w:r>
          </w:p>
          <w:p w14:paraId="1D7151F5" w14:textId="77777777" w:rsidR="0046329D" w:rsidRPr="00F12BBC" w:rsidRDefault="0046329D" w:rsidP="0046329D">
            <w:pPr>
              <w:pStyle w:val="ListParagraph"/>
              <w:numPr>
                <w:ilvl w:val="1"/>
                <w:numId w:val="26"/>
              </w:numPr>
              <w:suppressAutoHyphens w:val="0"/>
              <w:jc w:val="both"/>
              <w:rPr>
                <w:b w:val="0"/>
                <w:bCs/>
                <w:lang w:val="lv-LV"/>
              </w:rPr>
            </w:pPr>
            <w:r w:rsidRPr="00F12BBC">
              <w:rPr>
                <w:b w:val="0"/>
                <w:bCs/>
                <w:lang w:val="lv-LV"/>
              </w:rPr>
              <w:t>radītie rūpnieciskā īpašuma objekti – patents un patentu pieteikumi (skaits);</w:t>
            </w:r>
          </w:p>
          <w:p w14:paraId="1F61D349" w14:textId="77777777" w:rsidR="0046329D" w:rsidRPr="00F12BBC" w:rsidRDefault="0046329D" w:rsidP="0046329D">
            <w:pPr>
              <w:pStyle w:val="ListParagraph"/>
              <w:numPr>
                <w:ilvl w:val="1"/>
                <w:numId w:val="26"/>
              </w:numPr>
              <w:suppressAutoHyphens w:val="0"/>
              <w:jc w:val="both"/>
              <w:rPr>
                <w:b w:val="0"/>
                <w:bCs/>
                <w:lang w:val="lv-LV"/>
              </w:rPr>
            </w:pPr>
            <w:r w:rsidRPr="00F12BBC">
              <w:rPr>
                <w:b w:val="0"/>
                <w:bCs/>
                <w:lang w:val="lv-LV"/>
              </w:rPr>
              <w:t>radītie rūpnieciskā īpašuma objekti – augu šķirne (skaits);</w:t>
            </w:r>
          </w:p>
          <w:p w14:paraId="06F3629A" w14:textId="77777777" w:rsidR="0046329D" w:rsidRPr="00F12BBC" w:rsidRDefault="0046329D" w:rsidP="0046329D">
            <w:pPr>
              <w:pStyle w:val="ListParagraph"/>
              <w:numPr>
                <w:ilvl w:val="1"/>
                <w:numId w:val="26"/>
              </w:numPr>
              <w:suppressAutoHyphens w:val="0"/>
              <w:jc w:val="both"/>
              <w:rPr>
                <w:b w:val="0"/>
                <w:bCs/>
                <w:lang w:val="lv-LV"/>
              </w:rPr>
            </w:pPr>
            <w:r w:rsidRPr="00F12BBC">
              <w:rPr>
                <w:b w:val="0"/>
                <w:bCs/>
                <w:lang w:val="lv-LV"/>
              </w:rPr>
              <w:t>radītie rūpnieciskā īpašuma objekti – reģistrēts dizainparaugs (skaits);</w:t>
            </w:r>
          </w:p>
          <w:p w14:paraId="421A6192" w14:textId="77777777" w:rsidR="0046329D" w:rsidRPr="00F12BBC" w:rsidRDefault="0046329D" w:rsidP="0046329D">
            <w:pPr>
              <w:pStyle w:val="ListParagraph"/>
              <w:numPr>
                <w:ilvl w:val="1"/>
                <w:numId w:val="26"/>
              </w:numPr>
              <w:suppressAutoHyphens w:val="0"/>
              <w:jc w:val="both"/>
              <w:rPr>
                <w:b w:val="0"/>
                <w:bCs/>
                <w:lang w:val="lv-LV"/>
              </w:rPr>
            </w:pPr>
            <w:r w:rsidRPr="00F12BBC">
              <w:rPr>
                <w:b w:val="0"/>
                <w:bCs/>
                <w:lang w:val="lv-LV"/>
              </w:rPr>
              <w:t>radītie rūpnieciskā īpašuma objekti – pusvadītāja izstrādājums vai tā pieteikums (skaits);</w:t>
            </w:r>
          </w:p>
          <w:p w14:paraId="091DFDA7" w14:textId="77777777" w:rsidR="0046329D" w:rsidRPr="00F12BBC" w:rsidRDefault="0046329D" w:rsidP="0046329D">
            <w:pPr>
              <w:pStyle w:val="ListParagraph"/>
              <w:numPr>
                <w:ilvl w:val="1"/>
                <w:numId w:val="26"/>
              </w:numPr>
              <w:suppressAutoHyphens w:val="0"/>
              <w:jc w:val="both"/>
              <w:rPr>
                <w:b w:val="0"/>
                <w:bCs/>
                <w:lang w:val="lv-LV"/>
              </w:rPr>
            </w:pPr>
            <w:r w:rsidRPr="00F12BBC">
              <w:rPr>
                <w:b w:val="0"/>
                <w:bCs/>
                <w:lang w:val="lv-LV"/>
              </w:rPr>
              <w:t>radītie rūpnieciskā īpašuma objekti – preču zīme (ieskaitot kolektīvās zīmes) un sertifikācijas zīme (skaits).</w:t>
            </w:r>
          </w:p>
          <w:p w14:paraId="22F00D54" w14:textId="77777777" w:rsidR="00D74854" w:rsidRPr="0083269F" w:rsidRDefault="00D74854" w:rsidP="00045F08">
            <w:pPr>
              <w:jc w:val="both"/>
              <w:rPr>
                <w:lang w:val="lv-LV"/>
              </w:rPr>
            </w:pPr>
          </w:p>
          <w:p w14:paraId="69DD6737" w14:textId="77777777" w:rsidR="00045F08" w:rsidRPr="0083269F" w:rsidRDefault="00045F08" w:rsidP="00045F08">
            <w:pPr>
              <w:rPr>
                <w:lang w:val="lv-LV"/>
              </w:rPr>
            </w:pPr>
            <w:r w:rsidRPr="0083269F">
              <w:rPr>
                <w:lang w:val="lv-LV"/>
              </w:rPr>
              <w:t>Saņemot pozitīvu atbildi uz šiem jautājumiem, būtiski tiek samazināti riski saistībā ar pētniecības projekta ilgtspēju, kas nodrošina arī ticamāku paša kompetences centra mērķa sasniegšanas iespējamību, kā arī ilgtspēju.</w:t>
            </w:r>
          </w:p>
          <w:p w14:paraId="6DCD8836" w14:textId="77777777" w:rsidR="00045F08" w:rsidRPr="0083269F" w:rsidRDefault="00045F08" w:rsidP="00045F08">
            <w:pPr>
              <w:rPr>
                <w:lang w:val="lv-LV"/>
              </w:rPr>
            </w:pPr>
            <w:bookmarkStart w:id="6" w:name="_Toc450850159"/>
            <w:bookmarkStart w:id="7" w:name="_Toc450888011"/>
            <w:bookmarkStart w:id="8" w:name="_Toc450925120"/>
            <w:bookmarkStart w:id="9" w:name="_Toc119072235"/>
          </w:p>
          <w:p w14:paraId="00EF7AA7" w14:textId="77777777" w:rsidR="00045F08" w:rsidRPr="0083269F" w:rsidRDefault="00045F08" w:rsidP="00045F08">
            <w:pPr>
              <w:rPr>
                <w:lang w:val="lv-LV"/>
              </w:rPr>
            </w:pPr>
            <w:r w:rsidRPr="0083269F">
              <w:rPr>
                <w:lang w:val="lv-LV"/>
              </w:rPr>
              <w:t>Kompetences centra vīzija par privātā līdzfinansējuma piesaisti</w:t>
            </w:r>
            <w:bookmarkEnd w:id="6"/>
            <w:bookmarkEnd w:id="7"/>
            <w:bookmarkEnd w:id="8"/>
            <w:bookmarkEnd w:id="9"/>
            <w:r w:rsidRPr="0083269F">
              <w:rPr>
                <w:lang w:val="lv-LV"/>
              </w:rPr>
              <w:t>:</w:t>
            </w:r>
          </w:p>
          <w:p w14:paraId="7E411608" w14:textId="0BAC4D00" w:rsidR="00045F08" w:rsidRPr="0083269F" w:rsidRDefault="00045F08" w:rsidP="00045F08">
            <w:pPr>
              <w:rPr>
                <w:lang w:val="lv-LV"/>
              </w:rPr>
            </w:pPr>
            <w:r w:rsidRPr="0083269F">
              <w:rPr>
                <w:lang w:val="lv-LV"/>
              </w:rPr>
              <w:t xml:space="preserve">Kompetences centra Projektu vērtēšanas komisija priekšroku dod projektiem, kam ir augstāks eksperimentālo izstrāžu īpatsvars, tādējādi nodrošinot pēc iespējas lielāku privātā līdzfinansējuma apmēru. </w:t>
            </w:r>
          </w:p>
          <w:p w14:paraId="1033018F" w14:textId="3D33B1FD" w:rsidR="0065685B" w:rsidRPr="0083269F" w:rsidRDefault="00DA17A4" w:rsidP="00045F08">
            <w:pPr>
              <w:widowControl w:val="0"/>
              <w:jc w:val="both"/>
              <w:rPr>
                <w:lang w:val="lv-LV"/>
              </w:rPr>
            </w:pPr>
            <w:r w:rsidRPr="0083269F">
              <w:rPr>
                <w:lang w:val="lv-LV"/>
              </w:rPr>
              <w:t>Vērtēšanas</w:t>
            </w:r>
            <w:r w:rsidR="00045F08" w:rsidRPr="0083269F">
              <w:rPr>
                <w:lang w:val="lv-LV"/>
              </w:rPr>
              <w:t xml:space="preserve"> procesā tiek verificēts projektu īstenotāju un to īstenoto projektu ilgtspējīgas finansēšanas potenciāls. Novērtēšana tiek veikta, izmantojot konkrētus nozares un </w:t>
            </w:r>
            <w:proofErr w:type="spellStart"/>
            <w:r w:rsidR="00045F08" w:rsidRPr="0083269F">
              <w:rPr>
                <w:lang w:val="lv-LV"/>
              </w:rPr>
              <w:t>mikrolīmeņa</w:t>
            </w:r>
            <w:proofErr w:type="spellEnd"/>
            <w:r w:rsidR="00045F08" w:rsidRPr="0083269F">
              <w:rPr>
                <w:lang w:val="lv-LV"/>
              </w:rPr>
              <w:t xml:space="preserve"> kritērijus: piemēram, uzņēmuma dalība un sekmīgi realizēti pētniecības projekti iepriekšējos KC programmās, uzņēmumu pašu pētniecības kapacitāte (savas laboratorijas), </w:t>
            </w:r>
            <w:proofErr w:type="spellStart"/>
            <w:r w:rsidR="00045F08" w:rsidRPr="0083269F">
              <w:rPr>
                <w:lang w:val="lv-LV"/>
              </w:rPr>
              <w:t>komercializācijas</w:t>
            </w:r>
            <w:proofErr w:type="spellEnd"/>
            <w:r w:rsidR="00045F08" w:rsidRPr="0083269F">
              <w:rPr>
                <w:lang w:val="lv-LV"/>
              </w:rPr>
              <w:t xml:space="preserve"> un eksportspējas pieredze un līdz ar to veiksmīgs jaunu ideju attīstīšanas potenciāls, esošie uzņēmējdarbības attīstības un finansiālās stabilitātes rādītāji; kāds ir šāda uzņēmuma nozares potenciāls; visbeidzot tiek skatīti </w:t>
            </w:r>
            <w:proofErr w:type="spellStart"/>
            <w:r w:rsidR="00045F08" w:rsidRPr="0083269F">
              <w:rPr>
                <w:lang w:val="lv-LV"/>
              </w:rPr>
              <w:t>jaunuzņēmumi</w:t>
            </w:r>
            <w:proofErr w:type="spellEnd"/>
            <w:r w:rsidR="00045F08" w:rsidRPr="0083269F">
              <w:rPr>
                <w:lang w:val="lv-LV"/>
              </w:rPr>
              <w:t xml:space="preserve"> ar perspektīvu ideju potenciālu. Visu šo kritēriju kopums dod iespēju paredzēt potenciālo Sadarbības partneru, projektu īstenotāju, iespējas un potenciālu arī turpmāk finansēt pētniecības projektu gaitā iegūtos rezultātus, kā arī </w:t>
            </w:r>
            <w:r w:rsidR="00045F08" w:rsidRPr="0083269F">
              <w:rPr>
                <w:lang w:val="lv-LV"/>
              </w:rPr>
              <w:lastRenderedPageBreak/>
              <w:t>citas idejas ārpus Kompetences centra, tādējādi palielinot privātā sektora ieguldījumus P&amp;A.</w:t>
            </w:r>
          </w:p>
        </w:tc>
      </w:tr>
    </w:tbl>
    <w:p w14:paraId="246EA193" w14:textId="77777777" w:rsidR="0065685B" w:rsidRPr="0083269F" w:rsidRDefault="0065685B">
      <w:pPr>
        <w:rPr>
          <w:lang w:val="lv-LV"/>
        </w:rPr>
      </w:pPr>
    </w:p>
    <w:sectPr w:rsidR="0065685B" w:rsidRPr="0083269F">
      <w:pgSz w:w="12240" w:h="15840"/>
      <w:pgMar w:top="1440" w:right="1440" w:bottom="1440"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F00BF" w14:textId="77777777" w:rsidR="00D045D3" w:rsidRDefault="00D045D3">
      <w:r>
        <w:separator/>
      </w:r>
    </w:p>
  </w:endnote>
  <w:endnote w:type="continuationSeparator" w:id="0">
    <w:p w14:paraId="55278208" w14:textId="77777777" w:rsidR="00D045D3" w:rsidRDefault="00D04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ans">
    <w:altName w:val="Arial"/>
    <w:panose1 w:val="020B0604020202020204"/>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ヒラギノ角ゴ Pro W3">
    <w:altName w:val="Yu Gothic"/>
    <w:panose1 w:val="020B03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403D8" w14:textId="77777777" w:rsidR="00D045D3" w:rsidRDefault="00D045D3">
      <w:pPr>
        <w:rPr>
          <w:sz w:val="12"/>
        </w:rPr>
      </w:pPr>
      <w:r>
        <w:separator/>
      </w:r>
    </w:p>
  </w:footnote>
  <w:footnote w:type="continuationSeparator" w:id="0">
    <w:p w14:paraId="49254CF6" w14:textId="77777777" w:rsidR="00D045D3" w:rsidRDefault="00D045D3">
      <w:pPr>
        <w:rPr>
          <w:sz w:val="12"/>
        </w:rPr>
      </w:pPr>
      <w:r>
        <w:continuationSeparator/>
      </w:r>
    </w:p>
  </w:footnote>
  <w:footnote w:id="1">
    <w:p w14:paraId="161D85BA" w14:textId="77777777" w:rsidR="0065685B" w:rsidRDefault="00000000">
      <w:pPr>
        <w:pStyle w:val="FootnoteText"/>
        <w:widowControl w:val="0"/>
      </w:pPr>
      <w:r>
        <w:rPr>
          <w:rStyle w:val="FootnoteCharacters"/>
        </w:rPr>
        <w:footnoteRef/>
      </w:r>
      <w:r>
        <w:t xml:space="preserve"> Ievērojams nenoteiktības apjoms ir nepieciešamā pazīme atbilstoši Frascati rokasgrāmatai, lai aktivitātes kvalificētos par P&amp;A&amp;I aktivitātēm.</w:t>
      </w:r>
    </w:p>
  </w:footnote>
  <w:footnote w:id="2">
    <w:p w14:paraId="059FE986" w14:textId="77777777" w:rsidR="0065685B" w:rsidRDefault="00000000">
      <w:pPr>
        <w:pStyle w:val="FootnoteText"/>
        <w:widowControl w:val="0"/>
        <w:jc w:val="left"/>
        <w:rPr>
          <w:sz w:val="16"/>
          <w:szCs w:val="16"/>
        </w:rPr>
      </w:pPr>
      <w:r>
        <w:rPr>
          <w:rStyle w:val="FootnoteCharacters"/>
        </w:rPr>
        <w:footnoteRef/>
      </w:r>
      <w:r>
        <w:rPr>
          <w:sz w:val="16"/>
          <w:szCs w:val="16"/>
        </w:rPr>
        <w:t xml:space="preserve"> “Business knows best” pieeju lieto arī Eurostars programmās http://www.eurekanetwork.org/sites/default/files/publications/eurostars-sme.pdf</w:t>
      </w:r>
    </w:p>
  </w:footnote>
  <w:footnote w:id="3">
    <w:p w14:paraId="62CE5F97" w14:textId="77777777" w:rsidR="0065685B" w:rsidRDefault="00000000">
      <w:pPr>
        <w:pStyle w:val="FootnoteText"/>
        <w:widowControl w:val="0"/>
        <w:rPr>
          <w:sz w:val="18"/>
        </w:rPr>
      </w:pPr>
      <w:r>
        <w:rPr>
          <w:rStyle w:val="FootnoteCharacters"/>
        </w:rPr>
        <w:footnoteRef/>
      </w:r>
      <w:r>
        <w:t xml:space="preserve"> </w:t>
      </w:r>
      <w:r>
        <w:rPr>
          <w:sz w:val="18"/>
          <w:szCs w:val="18"/>
        </w:rPr>
        <w:t>Biomimētika ir zinātņu nozare, kas pēta dabas realizētos procesus un struktūras un imitē tās, lai rastu ilgtspējīgus risinājumus cilvēku problēmām.</w:t>
      </w:r>
    </w:p>
  </w:footnote>
  <w:footnote w:id="4">
    <w:p w14:paraId="2236209D" w14:textId="77777777" w:rsidR="0065685B" w:rsidRDefault="00000000">
      <w:pPr>
        <w:pStyle w:val="FootnoteText"/>
        <w:widowControl w:val="0"/>
      </w:pPr>
      <w:r>
        <w:rPr>
          <w:rStyle w:val="FootnoteCharacters"/>
        </w:rPr>
        <w:footnoteRef/>
      </w:r>
      <w:r>
        <w:t xml:space="preserve"> Business-to-business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05052"/>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72E312E"/>
    <w:multiLevelType w:val="hybridMultilevel"/>
    <w:tmpl w:val="E20E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57C46"/>
    <w:multiLevelType w:val="multilevel"/>
    <w:tmpl w:val="2286BBF6"/>
    <w:lvl w:ilvl="0">
      <w:start w:val="1"/>
      <w:numFmt w:val="bullet"/>
      <w:lvlText w:val=""/>
      <w:lvlJc w:val="left"/>
      <w:pPr>
        <w:ind w:left="360" w:hanging="360"/>
      </w:pPr>
      <w:rPr>
        <w:rFonts w:ascii="Wingdings" w:hAnsi="Wingding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352705A"/>
    <w:multiLevelType w:val="multilevel"/>
    <w:tmpl w:val="1A1E69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42574E2"/>
    <w:multiLevelType w:val="multilevel"/>
    <w:tmpl w:val="9372FC28"/>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5" w15:restartNumberingAfterBreak="0">
    <w:nsid w:val="144727D1"/>
    <w:multiLevelType w:val="hybridMultilevel"/>
    <w:tmpl w:val="5176905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7392715"/>
    <w:multiLevelType w:val="multilevel"/>
    <w:tmpl w:val="184677F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 w15:restartNumberingAfterBreak="0">
    <w:nsid w:val="27FA5E54"/>
    <w:multiLevelType w:val="multilevel"/>
    <w:tmpl w:val="2AC428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9B67878"/>
    <w:multiLevelType w:val="multilevel"/>
    <w:tmpl w:val="EBE2D58C"/>
    <w:lvl w:ilvl="0">
      <w:start w:val="1"/>
      <w:numFmt w:val="bullet"/>
      <w:lvlText w:val=""/>
      <w:lvlJc w:val="left"/>
      <w:pPr>
        <w:ind w:left="360" w:hanging="360"/>
      </w:pPr>
      <w:rPr>
        <w:rFonts w:ascii="Wingdings" w:hAnsi="Wingdings" w:hint="default"/>
      </w:rPr>
    </w:lvl>
    <w:lvl w:ilvl="1">
      <w:start w:val="1"/>
      <w:numFmt w:val="decimal"/>
      <w:lvlText w:val="%2."/>
      <w:lvlJc w:val="left"/>
      <w:pPr>
        <w:tabs>
          <w:tab w:val="num" w:pos="1440"/>
        </w:tabs>
        <w:ind w:left="1440" w:hanging="720"/>
      </w:pPr>
    </w:lvl>
    <w:lvl w:ilvl="2">
      <w:start w:val="1"/>
      <w:numFmt w:val="bullet"/>
      <w:lvlText w:val=""/>
      <w:lvlJc w:val="left"/>
      <w:pPr>
        <w:ind w:left="1800" w:hanging="360"/>
      </w:pPr>
      <w:rPr>
        <w:rFonts w:ascii="Wingdings" w:hAnsi="Wingdings"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B175894"/>
    <w:multiLevelType w:val="hybridMultilevel"/>
    <w:tmpl w:val="D534E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586036"/>
    <w:multiLevelType w:val="multilevel"/>
    <w:tmpl w:val="D35C2812"/>
    <w:lvl w:ilvl="0">
      <w:start w:val="1"/>
      <w:numFmt w:val="bullet"/>
      <w:pStyle w:val="BulletsF"/>
      <w:lvlText w:val=""/>
      <w:lvlJc w:val="left"/>
      <w:pPr>
        <w:ind w:left="360" w:hanging="360"/>
      </w:pPr>
      <w:rPr>
        <w:rFonts w:ascii="Wingdings" w:hAnsi="Wingdings" w:hint="default"/>
      </w:rPr>
    </w:lvl>
    <w:lvl w:ilvl="1">
      <w:start w:val="1"/>
      <w:numFmt w:val="decimal"/>
      <w:lvlText w:val="%2."/>
      <w:lvlJc w:val="left"/>
      <w:pPr>
        <w:tabs>
          <w:tab w:val="num" w:pos="1440"/>
        </w:tabs>
        <w:ind w:left="1440" w:hanging="720"/>
      </w:pPr>
    </w:lvl>
    <w:lvl w:ilvl="2">
      <w:start w:val="1"/>
      <w:numFmt w:val="bullet"/>
      <w:lvlText w:val=""/>
      <w:lvlJc w:val="left"/>
      <w:pPr>
        <w:ind w:left="1800" w:hanging="360"/>
      </w:pPr>
      <w:rPr>
        <w:rFonts w:ascii="Wingdings" w:hAnsi="Wingdings"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5037728"/>
    <w:multiLevelType w:val="multilevel"/>
    <w:tmpl w:val="2286BBF6"/>
    <w:lvl w:ilvl="0">
      <w:start w:val="1"/>
      <w:numFmt w:val="bullet"/>
      <w:lvlText w:val=""/>
      <w:lvlJc w:val="left"/>
      <w:pPr>
        <w:ind w:left="360" w:hanging="360"/>
      </w:pPr>
      <w:rPr>
        <w:rFonts w:ascii="Wingdings" w:hAnsi="Wingding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9634789"/>
    <w:multiLevelType w:val="hybridMultilevel"/>
    <w:tmpl w:val="2C6473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6450D3"/>
    <w:multiLevelType w:val="multilevel"/>
    <w:tmpl w:val="F836E1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4C521A5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0C3E6C"/>
    <w:multiLevelType w:val="multilevel"/>
    <w:tmpl w:val="DA6E2F14"/>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16" w15:restartNumberingAfterBreak="0">
    <w:nsid w:val="60B12AC3"/>
    <w:multiLevelType w:val="multilevel"/>
    <w:tmpl w:val="08090021"/>
    <w:styleLink w:val="CurrentList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61B528E0"/>
    <w:multiLevelType w:val="multilevel"/>
    <w:tmpl w:val="C924F5F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15:restartNumberingAfterBreak="0">
    <w:nsid w:val="6F862FD0"/>
    <w:multiLevelType w:val="multilevel"/>
    <w:tmpl w:val="DBA4B7F4"/>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19" w15:restartNumberingAfterBreak="0">
    <w:nsid w:val="721B33A0"/>
    <w:multiLevelType w:val="multilevel"/>
    <w:tmpl w:val="86700C8C"/>
    <w:lvl w:ilvl="0">
      <w:start w:val="1"/>
      <w:numFmt w:val="decimal"/>
      <w:pStyle w:val="Heading1"/>
      <w:lvlText w:val="%1."/>
      <w:lvlJc w:val="left"/>
      <w:pPr>
        <w:tabs>
          <w:tab w:val="num" w:pos="0"/>
        </w:tabs>
        <w:ind w:left="360" w:hanging="360"/>
      </w:pPr>
    </w:lvl>
    <w:lvl w:ilvl="1">
      <w:start w:val="1"/>
      <w:numFmt w:val="decimal"/>
      <w:pStyle w:val="Heading2"/>
      <w:lvlText w:val="%1.%2."/>
      <w:lvlJc w:val="left"/>
      <w:pPr>
        <w:tabs>
          <w:tab w:val="num" w:pos="0"/>
        </w:tabs>
        <w:ind w:left="792" w:hanging="432"/>
      </w:pPr>
      <w:rPr>
        <w:b/>
        <w:bCs/>
        <w:sz w:val="22"/>
        <w:szCs w:val="20"/>
      </w:rPr>
    </w:lvl>
    <w:lvl w:ilvl="2">
      <w:start w:val="1"/>
      <w:numFmt w:val="decimal"/>
      <w:pStyle w:val="Heading3"/>
      <w:lvlText w:val="%1.%2.%3."/>
      <w:lvlJc w:val="left"/>
      <w:pPr>
        <w:tabs>
          <w:tab w:val="num" w:pos="0"/>
        </w:tabs>
        <w:ind w:left="1072"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724937BD"/>
    <w:multiLevelType w:val="multilevel"/>
    <w:tmpl w:val="0F2ED7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77A41137"/>
    <w:multiLevelType w:val="multilevel"/>
    <w:tmpl w:val="5024E26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783257B1"/>
    <w:multiLevelType w:val="multilevel"/>
    <w:tmpl w:val="E30270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7F553442"/>
    <w:multiLevelType w:val="multilevel"/>
    <w:tmpl w:val="5024E266"/>
    <w:styleLink w:val="CurrentList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7FC331D4"/>
    <w:multiLevelType w:val="multilevel"/>
    <w:tmpl w:val="F836E1F2"/>
    <w:styleLink w:val="CurrentList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831063786">
    <w:abstractNumId w:val="19"/>
  </w:num>
  <w:num w:numId="2" w16cid:durableId="826701505">
    <w:abstractNumId w:val="7"/>
  </w:num>
  <w:num w:numId="3" w16cid:durableId="183399122">
    <w:abstractNumId w:val="17"/>
  </w:num>
  <w:num w:numId="4" w16cid:durableId="615908481">
    <w:abstractNumId w:val="6"/>
  </w:num>
  <w:num w:numId="5" w16cid:durableId="1286306146">
    <w:abstractNumId w:val="20"/>
  </w:num>
  <w:num w:numId="6" w16cid:durableId="1024675417">
    <w:abstractNumId w:val="4"/>
  </w:num>
  <w:num w:numId="7" w16cid:durableId="1563172804">
    <w:abstractNumId w:val="18"/>
  </w:num>
  <w:num w:numId="8" w16cid:durableId="1969897088">
    <w:abstractNumId w:val="15"/>
  </w:num>
  <w:num w:numId="9" w16cid:durableId="397632439">
    <w:abstractNumId w:val="21"/>
  </w:num>
  <w:num w:numId="10" w16cid:durableId="267466125">
    <w:abstractNumId w:val="22"/>
  </w:num>
  <w:num w:numId="11" w16cid:durableId="1503818255">
    <w:abstractNumId w:val="13"/>
  </w:num>
  <w:num w:numId="12" w16cid:durableId="1164469224">
    <w:abstractNumId w:val="3"/>
  </w:num>
  <w:num w:numId="13" w16cid:durableId="223028217">
    <w:abstractNumId w:val="0"/>
  </w:num>
  <w:num w:numId="14" w16cid:durableId="336735338">
    <w:abstractNumId w:val="23"/>
  </w:num>
  <w:num w:numId="15" w16cid:durableId="729958407">
    <w:abstractNumId w:val="16"/>
  </w:num>
  <w:num w:numId="16" w16cid:durableId="958148248">
    <w:abstractNumId w:val="10"/>
  </w:num>
  <w:num w:numId="17" w16cid:durableId="1595164046">
    <w:abstractNumId w:val="2"/>
  </w:num>
  <w:num w:numId="18" w16cid:durableId="1533569345">
    <w:abstractNumId w:val="11"/>
  </w:num>
  <w:num w:numId="19" w16cid:durableId="1396977436">
    <w:abstractNumId w:val="8"/>
  </w:num>
  <w:num w:numId="20" w16cid:durableId="482546189">
    <w:abstractNumId w:val="17"/>
  </w:num>
  <w:num w:numId="21" w16cid:durableId="550652588">
    <w:abstractNumId w:val="17"/>
  </w:num>
  <w:num w:numId="22" w16cid:durableId="452217225">
    <w:abstractNumId w:val="17"/>
  </w:num>
  <w:num w:numId="23" w16cid:durableId="1606114853">
    <w:abstractNumId w:val="24"/>
  </w:num>
  <w:num w:numId="24" w16cid:durableId="1602300975">
    <w:abstractNumId w:val="12"/>
  </w:num>
  <w:num w:numId="25" w16cid:durableId="923301128">
    <w:abstractNumId w:val="5"/>
  </w:num>
  <w:num w:numId="26" w16cid:durableId="390469885">
    <w:abstractNumId w:val="14"/>
  </w:num>
  <w:num w:numId="27" w16cid:durableId="1117070001">
    <w:abstractNumId w:val="1"/>
  </w:num>
  <w:num w:numId="28" w16cid:durableId="16625415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85B"/>
    <w:rsid w:val="00045F08"/>
    <w:rsid w:val="00047E66"/>
    <w:rsid w:val="000E0F49"/>
    <w:rsid w:val="000E4DC1"/>
    <w:rsid w:val="00127DCD"/>
    <w:rsid w:val="00155B56"/>
    <w:rsid w:val="00260BFC"/>
    <w:rsid w:val="00391E31"/>
    <w:rsid w:val="0046329D"/>
    <w:rsid w:val="004D0580"/>
    <w:rsid w:val="005248BD"/>
    <w:rsid w:val="0065685B"/>
    <w:rsid w:val="00660578"/>
    <w:rsid w:val="006F2CD3"/>
    <w:rsid w:val="00726F9C"/>
    <w:rsid w:val="007A0F32"/>
    <w:rsid w:val="007E3D81"/>
    <w:rsid w:val="0083269F"/>
    <w:rsid w:val="00923A24"/>
    <w:rsid w:val="00994653"/>
    <w:rsid w:val="00AE3B1F"/>
    <w:rsid w:val="00B13E2D"/>
    <w:rsid w:val="00CA6536"/>
    <w:rsid w:val="00D045D3"/>
    <w:rsid w:val="00D05450"/>
    <w:rsid w:val="00D3665A"/>
    <w:rsid w:val="00D50B74"/>
    <w:rsid w:val="00D74854"/>
    <w:rsid w:val="00DA17A4"/>
    <w:rsid w:val="00DB0981"/>
    <w:rsid w:val="00DF27DB"/>
    <w:rsid w:val="00EA3AB5"/>
    <w:rsid w:val="00F572D3"/>
    <w:rsid w:val="00FA7450"/>
    <w:rsid w:val="00FF0D5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314F9"/>
  <w15:docId w15:val="{46D594E0-960F-284A-B4EC-03BD5FD2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C6B"/>
    <w:rPr>
      <w:rFonts w:ascii="Times New Roman" w:eastAsia="Times New Roman" w:hAnsi="Times New Roman" w:cs="Times New Roman"/>
      <w:sz w:val="24"/>
      <w:szCs w:val="24"/>
      <w:lang w:eastAsia="en-GB"/>
    </w:rPr>
  </w:style>
  <w:style w:type="paragraph" w:styleId="Heading1">
    <w:name w:val="heading 1"/>
    <w:basedOn w:val="ListParagraph"/>
    <w:next w:val="Normal"/>
    <w:link w:val="Heading1Char"/>
    <w:uiPriority w:val="9"/>
    <w:qFormat/>
    <w:rsid w:val="00BE0343"/>
    <w:pPr>
      <w:numPr>
        <w:numId w:val="1"/>
      </w:numPr>
      <w:tabs>
        <w:tab w:val="left" w:pos="360"/>
      </w:tabs>
      <w:ind w:left="0" w:firstLine="0"/>
      <w:outlineLvl w:val="0"/>
    </w:pPr>
    <w:rPr>
      <w:bCs/>
    </w:rPr>
  </w:style>
  <w:style w:type="paragraph" w:styleId="Heading2">
    <w:name w:val="heading 2"/>
    <w:basedOn w:val="ListParagraph"/>
    <w:next w:val="Normal"/>
    <w:link w:val="Heading2Char"/>
    <w:uiPriority w:val="9"/>
    <w:unhideWhenUsed/>
    <w:qFormat/>
    <w:rsid w:val="00BE0343"/>
    <w:pPr>
      <w:numPr>
        <w:ilvl w:val="1"/>
        <w:numId w:val="1"/>
      </w:numPr>
      <w:tabs>
        <w:tab w:val="left" w:pos="360"/>
      </w:tabs>
      <w:spacing w:before="120" w:after="120"/>
      <w:ind w:left="0" w:firstLine="0"/>
      <w:contextualSpacing w:val="0"/>
      <w:outlineLvl w:val="1"/>
    </w:pPr>
  </w:style>
  <w:style w:type="paragraph" w:styleId="Heading3">
    <w:name w:val="heading 3"/>
    <w:basedOn w:val="ListParagraph"/>
    <w:next w:val="Normal"/>
    <w:link w:val="Heading3Char"/>
    <w:uiPriority w:val="9"/>
    <w:unhideWhenUsed/>
    <w:qFormat/>
    <w:rsid w:val="00BE0343"/>
    <w:pPr>
      <w:numPr>
        <w:ilvl w:val="2"/>
        <w:numId w:val="1"/>
      </w:numPr>
      <w:tabs>
        <w:tab w:val="left" w:pos="360"/>
      </w:tabs>
      <w:spacing w:before="120" w:after="120"/>
      <w:ind w:left="0" w:firstLine="0"/>
      <w:contextualSpacing w:val="0"/>
      <w:outlineLvl w:val="2"/>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E0343"/>
    <w:rPr>
      <w:rFonts w:ascii="Times New Roman" w:hAnsi="Times New Roman"/>
      <w:b/>
      <w:bCs/>
    </w:rPr>
  </w:style>
  <w:style w:type="character" w:customStyle="1" w:styleId="Heading2Char">
    <w:name w:val="Heading 2 Char"/>
    <w:basedOn w:val="DefaultParagraphFont"/>
    <w:link w:val="Heading2"/>
    <w:uiPriority w:val="9"/>
    <w:qFormat/>
    <w:rsid w:val="00BE0343"/>
    <w:rPr>
      <w:rFonts w:ascii="Times New Roman" w:hAnsi="Times New Roman" w:cs="Times New Roman"/>
      <w:b/>
    </w:rPr>
  </w:style>
  <w:style w:type="character" w:customStyle="1" w:styleId="Heading3Char">
    <w:name w:val="Heading 3 Char"/>
    <w:basedOn w:val="DefaultParagraphFont"/>
    <w:link w:val="Heading3"/>
    <w:uiPriority w:val="9"/>
    <w:qFormat/>
    <w:rsid w:val="00BE0343"/>
    <w:rPr>
      <w:rFonts w:ascii="Times New Roman" w:hAnsi="Times New Roman" w:cs="Times New Roman"/>
      <w:b/>
      <w:sz w:val="20"/>
    </w:rPr>
  </w:style>
  <w:style w:type="character" w:customStyle="1" w:styleId="ListParagraphChar">
    <w:name w:val="List Paragraph Char"/>
    <w:aliases w:val="2 Char,H&amp;P List Paragraph Char,Saraksta rindkopa Char,Saraksta rindkopa1 Char,Strip Char,Numbered Para 1 Char,Dot pt Char,No Spacing1 Char,List Paragraph Char Char Char Char,Indicator Text Char,List Paragraph1 Char,Bullet 1 Char"/>
    <w:link w:val="ListParagraph"/>
    <w:uiPriority w:val="34"/>
    <w:qFormat/>
    <w:locked/>
    <w:rsid w:val="00BE0343"/>
    <w:rPr>
      <w:rFonts w:ascii="Times New Roman" w:hAnsi="Times New Roman"/>
      <w:b/>
    </w:rPr>
  </w:style>
  <w:style w:type="character" w:customStyle="1" w:styleId="normaltextrun">
    <w:name w:val="normaltextrun"/>
    <w:basedOn w:val="DefaultParagraphFont"/>
    <w:qFormat/>
    <w:rsid w:val="000A0435"/>
  </w:style>
  <w:style w:type="character" w:customStyle="1" w:styleId="eop">
    <w:name w:val="eop"/>
    <w:basedOn w:val="DefaultParagraphFont"/>
    <w:qFormat/>
    <w:rsid w:val="000A0435"/>
  </w:style>
  <w:style w:type="character" w:styleId="Emphasis">
    <w:name w:val="Emphasis"/>
    <w:basedOn w:val="DefaultParagraphFont"/>
    <w:uiPriority w:val="20"/>
    <w:qFormat/>
    <w:rsid w:val="00650488"/>
    <w:rPr>
      <w:i/>
      <w:iCs/>
    </w:rPr>
  </w:style>
  <w:style w:type="character" w:styleId="Hyperlink">
    <w:name w:val="Hyperlink"/>
    <w:basedOn w:val="DefaultParagraphFont"/>
    <w:uiPriority w:val="99"/>
    <w:semiHidden/>
    <w:unhideWhenUsed/>
    <w:rsid w:val="002B2C6B"/>
    <w:rPr>
      <w:color w:val="0000FF"/>
      <w:u w:val="single"/>
    </w:rPr>
  </w:style>
  <w:style w:type="character" w:styleId="CommentReference">
    <w:name w:val="annotation reference"/>
    <w:basedOn w:val="DefaultParagraphFont"/>
    <w:uiPriority w:val="99"/>
    <w:semiHidden/>
    <w:unhideWhenUsed/>
    <w:qFormat/>
    <w:rsid w:val="00713D42"/>
    <w:rPr>
      <w:sz w:val="16"/>
      <w:szCs w:val="16"/>
    </w:rPr>
  </w:style>
  <w:style w:type="character" w:customStyle="1" w:styleId="CommentTextChar">
    <w:name w:val="Comment Text Char"/>
    <w:basedOn w:val="DefaultParagraphFont"/>
    <w:link w:val="CommentText"/>
    <w:uiPriority w:val="99"/>
    <w:semiHidden/>
    <w:qFormat/>
    <w:rsid w:val="00713D42"/>
    <w:rPr>
      <w:rFonts w:ascii="Times New Roman" w:eastAsia="Times New Roman" w:hAnsi="Times New Roman" w:cs="Times New Roman"/>
      <w:sz w:val="20"/>
      <w:szCs w:val="20"/>
      <w:lang w:eastAsia="en-GB"/>
    </w:rPr>
  </w:style>
  <w:style w:type="character" w:customStyle="1" w:styleId="CommentSubjectChar">
    <w:name w:val="Comment Subject Char"/>
    <w:basedOn w:val="CommentTextChar"/>
    <w:link w:val="CommentSubject"/>
    <w:uiPriority w:val="99"/>
    <w:semiHidden/>
    <w:qFormat/>
    <w:rsid w:val="00713D42"/>
    <w:rPr>
      <w:rFonts w:ascii="Times New Roman" w:eastAsia="Times New Roman" w:hAnsi="Times New Roman" w:cs="Times New Roman"/>
      <w:b/>
      <w:bCs/>
      <w:sz w:val="20"/>
      <w:szCs w:val="20"/>
      <w:lang w:eastAsia="en-GB"/>
    </w:rPr>
  </w:style>
  <w:style w:type="character" w:customStyle="1" w:styleId="FootnoteTextChar">
    <w:name w:val="Footnote Text Char"/>
    <w:basedOn w:val="DefaultParagraphFont"/>
    <w:link w:val="FootnoteText"/>
    <w:uiPriority w:val="99"/>
    <w:qFormat/>
    <w:rsid w:val="003D326F"/>
    <w:rPr>
      <w:sz w:val="20"/>
      <w:szCs w:val="20"/>
      <w:lang w:val="lv-LV"/>
    </w:rPr>
  </w:style>
  <w:style w:type="character" w:customStyle="1" w:styleId="FootnoteCharacters">
    <w:name w:val="Footnote Characters"/>
    <w:link w:val="CharCharCharChar"/>
    <w:uiPriority w:val="99"/>
    <w:unhideWhenUsed/>
    <w:qFormat/>
    <w:rsid w:val="003D326F"/>
    <w:rPr>
      <w:vertAlign w:val="superscript"/>
    </w:rPr>
  </w:style>
  <w:style w:type="character" w:styleId="FootnoteReference">
    <w:name w:val="footnote reference"/>
    <w:rPr>
      <w:vertAlign w:val="superscript"/>
    </w:rPr>
  </w:style>
  <w:style w:type="character" w:customStyle="1" w:styleId="BulletsFChar">
    <w:name w:val="Bullets F Char"/>
    <w:basedOn w:val="DefaultParagraphFont"/>
    <w:link w:val="BulletsF"/>
    <w:qFormat/>
    <w:rsid w:val="00DA17A4"/>
    <w:rPr>
      <w:rFonts w:ascii="Times New Roman" w:eastAsiaTheme="minorEastAsia" w:hAnsi="Times New Roman" w:cs="Arial"/>
      <w:color w:val="000000" w:themeColor="text1"/>
      <w:sz w:val="24"/>
      <w:szCs w:val="18"/>
      <w:shd w:val="clear" w:color="FFFFFF" w:themeColor="background1" w:fill="auto"/>
      <w:lang w:val="lv-LV" w:eastAsia="lv-LV"/>
    </w:rPr>
  </w:style>
  <w:style w:type="character" w:customStyle="1" w:styleId="BodyTextIndent2Char">
    <w:name w:val="Body Text Indent 2 Char"/>
    <w:basedOn w:val="DefaultParagraphFont"/>
    <w:link w:val="BodyTextIndent2"/>
    <w:qFormat/>
    <w:rsid w:val="00A322C3"/>
    <w:rPr>
      <w:rFonts w:ascii="Arial Narrow" w:eastAsia="Times New Roman" w:hAnsi="Arial Narrow" w:cs="Times New Roman"/>
      <w:sz w:val="20"/>
      <w:szCs w:val="20"/>
      <w:lang w:val="lv-LV" w:eastAsia="ar-SA"/>
    </w:rPr>
  </w:style>
  <w:style w:type="character" w:customStyle="1" w:styleId="EndnoteCharacters">
    <w:name w:val="Endnote Characters"/>
    <w:qFormat/>
  </w:style>
  <w:style w:type="character" w:styleId="EndnoteReference">
    <w:name w:val="endnote reference"/>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ListParagraph">
    <w:name w:val="List Paragraph"/>
    <w:aliases w:val="2,H&amp;P List Paragraph,Saraksta rindkopa,Saraksta rindkopa1,Strip,Numbered Para 1,Dot pt,No Spacing1,List Paragraph Char Char Char,Indicator Text,List Paragraph1,Bullet 1,Bullet Points,MAIN CONTENT,IFCL - List Paragraph,List Paragraph12"/>
    <w:basedOn w:val="Normal"/>
    <w:link w:val="ListParagraphChar"/>
    <w:uiPriority w:val="34"/>
    <w:qFormat/>
    <w:rsid w:val="00BE0343"/>
    <w:pPr>
      <w:contextualSpacing/>
    </w:pPr>
    <w:rPr>
      <w:b/>
    </w:rPr>
  </w:style>
  <w:style w:type="paragraph" w:customStyle="1" w:styleId="paragraph">
    <w:name w:val="paragraph"/>
    <w:basedOn w:val="Normal"/>
    <w:qFormat/>
    <w:rsid w:val="000A0435"/>
    <w:pPr>
      <w:spacing w:beforeAutospacing="1" w:afterAutospacing="1"/>
    </w:pPr>
  </w:style>
  <w:style w:type="paragraph" w:styleId="Revision">
    <w:name w:val="Revision"/>
    <w:uiPriority w:val="99"/>
    <w:semiHidden/>
    <w:qFormat/>
    <w:rsid w:val="00923F4D"/>
  </w:style>
  <w:style w:type="paragraph" w:customStyle="1" w:styleId="tv213">
    <w:name w:val="tv213"/>
    <w:basedOn w:val="Normal"/>
    <w:qFormat/>
    <w:rsid w:val="00650488"/>
    <w:pPr>
      <w:spacing w:beforeAutospacing="1" w:afterAutospacing="1"/>
    </w:pPr>
  </w:style>
  <w:style w:type="paragraph" w:customStyle="1" w:styleId="BulletsF">
    <w:name w:val="Bullets F"/>
    <w:basedOn w:val="Normal"/>
    <w:link w:val="BulletsFChar"/>
    <w:autoRedefine/>
    <w:qFormat/>
    <w:rsid w:val="00DA17A4"/>
    <w:pPr>
      <w:numPr>
        <w:numId w:val="16"/>
      </w:numPr>
      <w:shd w:val="clear" w:color="FFFFFF" w:themeColor="background1" w:fill="auto"/>
      <w:suppressAutoHyphens w:val="0"/>
      <w:spacing w:before="120" w:after="60"/>
      <w:ind w:left="1069"/>
      <w:jc w:val="both"/>
    </w:pPr>
    <w:rPr>
      <w:rFonts w:eastAsiaTheme="minorEastAsia" w:cs="Arial"/>
      <w:color w:val="000000" w:themeColor="text1"/>
      <w:szCs w:val="18"/>
      <w:shd w:val="clear" w:color="auto" w:fill="FFFFFF"/>
      <w:lang w:val="lv-LV" w:eastAsia="lv-LV"/>
    </w:rPr>
  </w:style>
  <w:style w:type="paragraph" w:styleId="NormalWeb">
    <w:name w:val="Normal (Web)"/>
    <w:basedOn w:val="Normal"/>
    <w:uiPriority w:val="99"/>
    <w:unhideWhenUsed/>
    <w:qFormat/>
    <w:rsid w:val="00727CD5"/>
    <w:pPr>
      <w:spacing w:beforeAutospacing="1" w:afterAutospacing="1"/>
    </w:pPr>
  </w:style>
  <w:style w:type="paragraph" w:styleId="CommentText">
    <w:name w:val="annotation text"/>
    <w:basedOn w:val="Normal"/>
    <w:link w:val="CommentTextChar"/>
    <w:uiPriority w:val="99"/>
    <w:semiHidden/>
    <w:unhideWhenUsed/>
    <w:qFormat/>
    <w:rsid w:val="00713D42"/>
    <w:rPr>
      <w:sz w:val="20"/>
      <w:szCs w:val="20"/>
    </w:rPr>
  </w:style>
  <w:style w:type="paragraph" w:styleId="CommentSubject">
    <w:name w:val="annotation subject"/>
    <w:basedOn w:val="CommentText"/>
    <w:next w:val="CommentText"/>
    <w:link w:val="CommentSubjectChar"/>
    <w:uiPriority w:val="99"/>
    <w:semiHidden/>
    <w:unhideWhenUsed/>
    <w:qFormat/>
    <w:rsid w:val="00713D42"/>
    <w:rPr>
      <w:b/>
      <w:bCs/>
    </w:rPr>
  </w:style>
  <w:style w:type="paragraph" w:styleId="FootnoteText">
    <w:name w:val="footnote text"/>
    <w:basedOn w:val="Normal"/>
    <w:link w:val="FootnoteTextChar"/>
    <w:uiPriority w:val="99"/>
    <w:unhideWhenUsed/>
    <w:rsid w:val="003D326F"/>
    <w:pPr>
      <w:keepLines/>
      <w:jc w:val="both"/>
    </w:pPr>
    <w:rPr>
      <w:rFonts w:asciiTheme="minorHAnsi" w:eastAsiaTheme="minorHAnsi" w:hAnsiTheme="minorHAnsi" w:cstheme="minorBidi"/>
      <w:sz w:val="20"/>
      <w:szCs w:val="20"/>
      <w:lang w:val="lv-LV" w:eastAsia="en-US"/>
    </w:rPr>
  </w:style>
  <w:style w:type="paragraph" w:customStyle="1" w:styleId="CharCharCharChar">
    <w:name w:val="Char Char Char Char"/>
    <w:basedOn w:val="Normal"/>
    <w:next w:val="Normal"/>
    <w:link w:val="FootnoteCharacters"/>
    <w:uiPriority w:val="99"/>
    <w:qFormat/>
    <w:rsid w:val="003D326F"/>
    <w:pPr>
      <w:keepLines/>
      <w:spacing w:before="200"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customStyle="1" w:styleId="NewletterBodyText">
    <w:name w:val="Newletter Body Text"/>
    <w:basedOn w:val="Normal"/>
    <w:qFormat/>
    <w:rsid w:val="00B00884"/>
    <w:pPr>
      <w:spacing w:after="130" w:line="260" w:lineRule="exact"/>
      <w:ind w:left="144" w:right="144"/>
    </w:pPr>
    <w:rPr>
      <w:rFonts w:asciiTheme="minorHAnsi" w:hAnsiTheme="minorHAnsi"/>
      <w:sz w:val="17"/>
      <w:szCs w:val="22"/>
      <w:lang w:eastAsia="en-US"/>
    </w:rPr>
  </w:style>
  <w:style w:type="paragraph" w:customStyle="1" w:styleId="CVNormal">
    <w:name w:val="CV Normal"/>
    <w:basedOn w:val="Normal"/>
    <w:qFormat/>
    <w:rsid w:val="00A322C3"/>
    <w:pPr>
      <w:ind w:left="113" w:right="113"/>
    </w:pPr>
    <w:rPr>
      <w:rFonts w:ascii="Arial Narrow" w:hAnsi="Arial Narrow"/>
      <w:sz w:val="20"/>
      <w:szCs w:val="20"/>
      <w:lang w:val="lv-LV" w:eastAsia="ar-SA"/>
    </w:rPr>
  </w:style>
  <w:style w:type="paragraph" w:styleId="BodyTextIndent2">
    <w:name w:val="Body Text Indent 2"/>
    <w:basedOn w:val="Normal"/>
    <w:link w:val="BodyTextIndent2Char"/>
    <w:qFormat/>
    <w:rsid w:val="00A322C3"/>
    <w:pPr>
      <w:spacing w:after="120" w:line="480" w:lineRule="auto"/>
      <w:ind w:left="360"/>
    </w:pPr>
    <w:rPr>
      <w:rFonts w:ascii="Arial Narrow" w:hAnsi="Arial Narrow"/>
      <w:sz w:val="20"/>
      <w:szCs w:val="20"/>
      <w:lang w:val="lv-LV" w:eastAsia="ar-SA"/>
    </w:rPr>
  </w:style>
  <w:style w:type="table" w:styleId="TableGrid">
    <w:name w:val="Table Grid"/>
    <w:basedOn w:val="TableNormal"/>
    <w:uiPriority w:val="39"/>
    <w:rsid w:val="003E39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045F08"/>
    <w:pPr>
      <w:numPr>
        <w:numId w:val="14"/>
      </w:numPr>
    </w:pPr>
  </w:style>
  <w:style w:type="numbering" w:customStyle="1" w:styleId="CurrentList2">
    <w:name w:val="Current List2"/>
    <w:uiPriority w:val="99"/>
    <w:rsid w:val="00045F08"/>
    <w:pPr>
      <w:numPr>
        <w:numId w:val="15"/>
      </w:numPr>
    </w:pPr>
  </w:style>
  <w:style w:type="numbering" w:customStyle="1" w:styleId="CurrentList3">
    <w:name w:val="Current List3"/>
    <w:uiPriority w:val="99"/>
    <w:rsid w:val="00D74854"/>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v.wikipedia.org/wiki/Biolo&#291;ija" TargetMode="External"/><Relationship Id="rId18" Type="http://schemas.openxmlformats.org/officeDocument/2006/relationships/hyperlink" Target="http://eur-lex.europa.eu/eli/reg/2021/241/oj/?locale=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ta/id/349113" TargetMode="External"/><Relationship Id="rId17" Type="http://schemas.openxmlformats.org/officeDocument/2006/relationships/hyperlink" Target="https://lv.wikipedia.org/wiki/Audi" TargetMode="External"/><Relationship Id="rId2" Type="http://schemas.openxmlformats.org/officeDocument/2006/relationships/customXml" Target="../customXml/item2.xml"/><Relationship Id="rId16" Type="http://schemas.openxmlformats.org/officeDocument/2006/relationships/hyperlink" Target="https://lv.wikipedia.org/wiki/&#352;&#363;n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eli/reg/2021/241/oj/?locale=LV" TargetMode="External"/><Relationship Id="rId5" Type="http://schemas.openxmlformats.org/officeDocument/2006/relationships/numbering" Target="numbering.xml"/><Relationship Id="rId15" Type="http://schemas.openxmlformats.org/officeDocument/2006/relationships/hyperlink" Target="https://lv.wikipedia.org/wiki/Mikroorganism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v.wikipedia.org/wiki/Teh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a75a1d-8b78-49a6-8e4b-dbe94589a28d">
      <Terms xmlns="http://schemas.microsoft.com/office/infopath/2007/PartnerControls"/>
    </lcf76f155ced4ddcb4097134ff3c332f>
    <TaxCatchAll xmlns="42144e59-5907-413f-b624-803f3a022d9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CAE56773E04C54A8AAEC798B999D08D" ma:contentTypeVersion="14" ma:contentTypeDescription="Create a new document." ma:contentTypeScope="" ma:versionID="6539254577f8e2653e8280821dc3a1b1">
  <xsd:schema xmlns:xsd="http://www.w3.org/2001/XMLSchema" xmlns:xs="http://www.w3.org/2001/XMLSchema" xmlns:p="http://schemas.microsoft.com/office/2006/metadata/properties" xmlns:ns2="25a75a1d-8b78-49a6-8e4b-dbe94589a28d" xmlns:ns3="42144e59-5907-413f-b624-803f3a022d9b" targetNamespace="http://schemas.microsoft.com/office/2006/metadata/properties" ma:root="true" ma:fieldsID="71241b63de625e3204578a8c253ad615" ns2:_="" ns3:_="">
    <xsd:import namespace="25a75a1d-8b78-49a6-8e4b-dbe94589a28d"/>
    <xsd:import namespace="42144e59-5907-413f-b624-803f3a022d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75a1d-8b78-49a6-8e4b-dbe94589a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44e59-5907-413f-b624-803f3a022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02a1d4e-ea66-4807-90a5-c3aac3888af8}" ma:internalName="TaxCatchAll" ma:showField="CatchAllData" ma:web="42144e59-5907-413f-b624-803f3a022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2A122A-3D86-415B-AF16-FEA00A8978F7}">
  <ds:schemaRefs>
    <ds:schemaRef ds:uri="http://schemas.openxmlformats.org/officeDocument/2006/bibliography"/>
  </ds:schemaRefs>
</ds:datastoreItem>
</file>

<file path=customXml/itemProps2.xml><?xml version="1.0" encoding="utf-8"?>
<ds:datastoreItem xmlns:ds="http://schemas.openxmlformats.org/officeDocument/2006/customXml" ds:itemID="{4E48CC6E-8B39-417D-8529-45E5D28C2971}">
  <ds:schemaRefs>
    <ds:schemaRef ds:uri="http://schemas.microsoft.com/office/2006/metadata/properties"/>
    <ds:schemaRef ds:uri="http://schemas.microsoft.com/office/infopath/2007/PartnerControls"/>
    <ds:schemaRef ds:uri="25a75a1d-8b78-49a6-8e4b-dbe94589a28d"/>
    <ds:schemaRef ds:uri="42144e59-5907-413f-b624-803f3a022d9b"/>
  </ds:schemaRefs>
</ds:datastoreItem>
</file>

<file path=customXml/itemProps3.xml><?xml version="1.0" encoding="utf-8"?>
<ds:datastoreItem xmlns:ds="http://schemas.openxmlformats.org/officeDocument/2006/customXml" ds:itemID="{4EB76410-925C-4FF8-AD82-A8F16C8B7FD4}">
  <ds:schemaRefs>
    <ds:schemaRef ds:uri="http://schemas.microsoft.com/sharepoint/v3/contenttype/forms"/>
  </ds:schemaRefs>
</ds:datastoreItem>
</file>

<file path=customXml/itemProps4.xml><?xml version="1.0" encoding="utf-8"?>
<ds:datastoreItem xmlns:ds="http://schemas.openxmlformats.org/officeDocument/2006/customXml" ds:itemID="{8536190A-998B-43B1-82F7-F2DD46DF4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75a1d-8b78-49a6-8e4b-dbe94589a28d"/>
    <ds:schemaRef ds:uri="42144e59-5907-413f-b624-803f3a022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31</Pages>
  <Words>12324</Words>
  <Characters>70247</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Laugale-Volbaka</dc:creator>
  <dc:description/>
  <cp:lastModifiedBy>Raivis Mezzile</cp:lastModifiedBy>
  <cp:revision>7</cp:revision>
  <dcterms:created xsi:type="dcterms:W3CDTF">2024-03-28T10:55:00Z</dcterms:created>
  <dcterms:modified xsi:type="dcterms:W3CDTF">2024-05-17T09:58:00Z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0x010100CCAE56773E04C54A8AAEC798B999D08D</vt:lpwstr>
  </property>
  <property fmtid="{D5CDD505-2E9C-101B-9397-08002B2CF9AE}" pid="3" name="MediaServiceImageTags">
    <vt:lpwstr/>
  </property>
</Properties>
</file>